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07" w:rsidRPr="005A5B2B" w:rsidRDefault="005A5B2B">
      <w:pPr>
        <w:rPr>
          <w:b/>
        </w:rPr>
      </w:pPr>
      <w:r w:rsidRPr="005A5B2B">
        <w:rPr>
          <w:b/>
        </w:rPr>
        <w:t>分项报价表</w:t>
      </w:r>
      <w:r>
        <w:rPr>
          <w:b/>
        </w:rPr>
        <w:t>：</w:t>
      </w:r>
    </w:p>
    <w:p w:rsidR="005A5B2B" w:rsidRDefault="005A5B2B">
      <w:pPr>
        <w:rPr>
          <w:noProof/>
        </w:rPr>
      </w:pPr>
      <w:r w:rsidRPr="005A5B2B">
        <w:rPr>
          <w:noProof/>
        </w:rPr>
        <w:t xml:space="preserve"> </w:t>
      </w:r>
    </w:p>
    <w:p w:rsidR="005A5B2B" w:rsidRDefault="008C76FD">
      <w:pPr>
        <w:rPr>
          <w:noProof/>
        </w:rPr>
      </w:pPr>
      <w:r>
        <w:rPr>
          <w:noProof/>
        </w:rPr>
        <w:drawing>
          <wp:inline distT="0" distB="0" distL="0" distR="0" wp14:anchorId="7D7EA438" wp14:editId="3EAC9D46">
            <wp:extent cx="5274310" cy="5634477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34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B2B" w:rsidRDefault="005A5B2B">
      <w:pPr>
        <w:rPr>
          <w:noProof/>
        </w:rPr>
      </w:pPr>
    </w:p>
    <w:p w:rsidR="005A5B2B" w:rsidRDefault="005A5B2B">
      <w:pPr>
        <w:rPr>
          <w:noProof/>
        </w:rPr>
      </w:pPr>
    </w:p>
    <w:p w:rsidR="005A5B2B" w:rsidRDefault="005A5B2B">
      <w:pPr>
        <w:rPr>
          <w:noProof/>
        </w:rPr>
      </w:pPr>
    </w:p>
    <w:p w:rsidR="008C76FD" w:rsidRPr="00350438" w:rsidRDefault="00BA2C0A" w:rsidP="008C76FD">
      <w:pPr>
        <w:widowControl/>
        <w:shd w:val="clear" w:color="auto" w:fill="FFFFFF"/>
        <w:ind w:firstLine="560"/>
        <w:rPr>
          <w:rFonts w:ascii="Times New Roman" w:eastAsia="微软雅黑" w:hAnsi="Times New Roman" w:cs="Times New Roman"/>
          <w:color w:val="333333"/>
          <w:kern w:val="0"/>
          <w:szCs w:val="21"/>
        </w:rPr>
      </w:pPr>
      <w:r w:rsidRPr="00BA2C0A">
        <w:rPr>
          <w:rFonts w:hint="eastAsia"/>
          <w:b/>
          <w:noProof/>
        </w:rPr>
        <w:t>最终报价</w:t>
      </w:r>
      <w:r>
        <w:rPr>
          <w:rFonts w:hint="eastAsia"/>
          <w:noProof/>
        </w:rPr>
        <w:t>：</w:t>
      </w:r>
      <w:r w:rsidR="008C76FD" w:rsidRPr="00350438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人民币</w:t>
      </w:r>
      <w:proofErr w:type="gramStart"/>
      <w:r w:rsidR="008C76FD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壹佰肆拾叁万捌仟</w:t>
      </w:r>
      <w:proofErr w:type="gramEnd"/>
      <w:r w:rsidR="008C76FD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元整</w:t>
      </w:r>
      <w:r w:rsidR="008C76FD" w:rsidRPr="00350438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（</w:t>
      </w:r>
      <w:r w:rsidR="008C76FD" w:rsidRPr="00350438">
        <w:rPr>
          <w:rFonts w:ascii="宋体" w:eastAsia="宋体" w:hAnsi="宋体" w:cs="Times New Roman" w:hint="eastAsia"/>
          <w:color w:val="333333"/>
          <w:kern w:val="0"/>
          <w:sz w:val="28"/>
          <w:szCs w:val="28"/>
          <w:u w:val="single"/>
        </w:rPr>
        <w:t>¥</w:t>
      </w:r>
      <w:r w:rsidR="008C76FD" w:rsidRPr="00FD22D3">
        <w:rPr>
          <w:rFonts w:ascii="仿宋" w:eastAsia="仿宋" w:hAnsi="仿宋" w:cs="Times New Roman"/>
          <w:color w:val="333333"/>
          <w:kern w:val="0"/>
          <w:sz w:val="28"/>
          <w:szCs w:val="28"/>
          <w:u w:val="single"/>
        </w:rPr>
        <w:t>1438000.00</w:t>
      </w:r>
      <w:r w:rsidR="008C76FD" w:rsidRPr="00350438">
        <w:rPr>
          <w:rFonts w:ascii="仿宋" w:eastAsia="仿宋" w:hAnsi="仿宋" w:cs="Times New Roman" w:hint="eastAsia"/>
          <w:color w:val="333333"/>
          <w:kern w:val="0"/>
          <w:sz w:val="28"/>
          <w:szCs w:val="28"/>
          <w:u w:val="single"/>
        </w:rPr>
        <w:t>元）</w:t>
      </w:r>
    </w:p>
    <w:p w:rsidR="00F14693" w:rsidRDefault="00F14693" w:rsidP="00F14693">
      <w:pPr>
        <w:widowControl/>
        <w:shd w:val="clear" w:color="auto" w:fill="FFFFFF"/>
        <w:ind w:firstLine="560"/>
        <w:rPr>
          <w:rFonts w:ascii="Times New Roman" w:eastAsia="微软雅黑" w:hAnsi="Times New Roman" w:cs="Times New Roman" w:hint="eastAsia"/>
          <w:color w:val="333333"/>
          <w:kern w:val="0"/>
          <w:szCs w:val="21"/>
        </w:rPr>
      </w:pPr>
    </w:p>
    <w:p w:rsidR="008C76FD" w:rsidRPr="008C76FD" w:rsidRDefault="008C76FD" w:rsidP="00F14693">
      <w:pPr>
        <w:widowControl/>
        <w:shd w:val="clear" w:color="auto" w:fill="FFFFFF"/>
        <w:ind w:firstLine="560"/>
        <w:rPr>
          <w:rFonts w:ascii="Times New Roman" w:eastAsia="微软雅黑" w:hAnsi="Times New Roman" w:cs="Times New Roman"/>
          <w:color w:val="333333"/>
          <w:kern w:val="0"/>
          <w:szCs w:val="21"/>
        </w:rPr>
      </w:pPr>
    </w:p>
    <w:p w:rsidR="00BA2C0A" w:rsidRPr="00F14693" w:rsidRDefault="00BA2C0A" w:rsidP="00BA2C0A">
      <w:pPr>
        <w:widowControl/>
        <w:shd w:val="clear" w:color="auto" w:fill="FFFFFF"/>
        <w:ind w:firstLine="560"/>
        <w:rPr>
          <w:rFonts w:ascii="Times New Roman" w:eastAsia="微软雅黑" w:hAnsi="Times New Roman" w:cs="Times New Roman"/>
          <w:color w:val="333333"/>
          <w:kern w:val="0"/>
          <w:szCs w:val="21"/>
        </w:rPr>
      </w:pPr>
    </w:p>
    <w:p w:rsidR="005A5B2B" w:rsidRPr="00BA2C0A" w:rsidRDefault="005A5B2B">
      <w:pPr>
        <w:rPr>
          <w:noProof/>
        </w:rPr>
      </w:pPr>
    </w:p>
    <w:p w:rsidR="005A5B2B" w:rsidRDefault="005A5B2B">
      <w:pPr>
        <w:rPr>
          <w:noProof/>
        </w:rPr>
      </w:pPr>
    </w:p>
    <w:p w:rsidR="005A5B2B" w:rsidRDefault="005A5B2B">
      <w:pPr>
        <w:rPr>
          <w:noProof/>
        </w:rPr>
      </w:pPr>
    </w:p>
    <w:p w:rsidR="005A5B2B" w:rsidRDefault="005A5B2B">
      <w:pPr>
        <w:rPr>
          <w:b/>
        </w:rPr>
      </w:pPr>
    </w:p>
    <w:p w:rsidR="005A5B2B" w:rsidRDefault="005A5B2B">
      <w:pPr>
        <w:rPr>
          <w:b/>
        </w:rPr>
      </w:pPr>
    </w:p>
    <w:p w:rsidR="005A5B2B" w:rsidRDefault="005A5B2B">
      <w:pPr>
        <w:rPr>
          <w:b/>
        </w:rPr>
      </w:pPr>
      <w:r>
        <w:rPr>
          <w:rFonts w:hint="eastAsia"/>
          <w:b/>
        </w:rPr>
        <w:lastRenderedPageBreak/>
        <w:t>投标人投标报价与评标价：</w:t>
      </w:r>
    </w:p>
    <w:p w:rsidR="00F14693" w:rsidRDefault="008C76FD">
      <w:pPr>
        <w:rPr>
          <w:b/>
        </w:rPr>
      </w:pPr>
      <w:r>
        <w:rPr>
          <w:rFonts w:hint="eastAsia"/>
          <w:b/>
        </w:rPr>
        <w:t xml:space="preserve"> </w:t>
      </w:r>
    </w:p>
    <w:p w:rsidR="00F14693" w:rsidRPr="005A5B2B" w:rsidRDefault="008C76FD">
      <w:pPr>
        <w:rPr>
          <w:b/>
        </w:rPr>
      </w:pPr>
      <w:r>
        <w:rPr>
          <w:noProof/>
        </w:rPr>
        <w:drawing>
          <wp:inline distT="0" distB="0" distL="0" distR="0" wp14:anchorId="219D0E26" wp14:editId="2A77FCD0">
            <wp:extent cx="5274310" cy="1899728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4693" w:rsidRPr="005A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C4" w:rsidRDefault="002972C4" w:rsidP="005A5B2B">
      <w:r>
        <w:separator/>
      </w:r>
    </w:p>
  </w:endnote>
  <w:endnote w:type="continuationSeparator" w:id="0">
    <w:p w:rsidR="002972C4" w:rsidRDefault="002972C4" w:rsidP="005A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C4" w:rsidRDefault="002972C4" w:rsidP="005A5B2B">
      <w:r>
        <w:separator/>
      </w:r>
    </w:p>
  </w:footnote>
  <w:footnote w:type="continuationSeparator" w:id="0">
    <w:p w:rsidR="002972C4" w:rsidRDefault="002972C4" w:rsidP="005A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CC"/>
    <w:rsid w:val="002906D4"/>
    <w:rsid w:val="002972C4"/>
    <w:rsid w:val="005A5B2B"/>
    <w:rsid w:val="006510CC"/>
    <w:rsid w:val="008C76FD"/>
    <w:rsid w:val="00BA2C0A"/>
    <w:rsid w:val="00C852B3"/>
    <w:rsid w:val="00CF0107"/>
    <w:rsid w:val="00F131F7"/>
    <w:rsid w:val="00F1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B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dcterms:created xsi:type="dcterms:W3CDTF">2024-07-18T08:39:00Z</dcterms:created>
  <dcterms:modified xsi:type="dcterms:W3CDTF">2024-10-08T01:14:00Z</dcterms:modified>
</cp:coreProperties>
</file>