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D8" w:rsidRDefault="002C3FC6">
      <w:pPr>
        <w:rPr>
          <w:sz w:val="32"/>
          <w:szCs w:val="32"/>
        </w:rPr>
      </w:pPr>
      <w:bookmarkStart w:id="0" w:name="EBcfe0081a9556411d8f49bb5e341f7e14"/>
      <w:r>
        <w:rPr>
          <w:rFonts w:hint="eastAsia"/>
          <w:sz w:val="20"/>
        </w:rPr>
        <w:t xml:space="preserve"> </w:t>
      </w:r>
      <w:bookmarkEnd w:id="0"/>
      <w:r>
        <w:rPr>
          <w:rFonts w:hint="eastAsia"/>
          <w:sz w:val="20"/>
        </w:rPr>
        <w:t xml:space="preserve">      </w:t>
      </w:r>
      <w:r>
        <w:rPr>
          <w:rFonts w:hint="eastAsia"/>
          <w:sz w:val="32"/>
          <w:szCs w:val="32"/>
        </w:rPr>
        <w:t xml:space="preserve">   </w:t>
      </w:r>
    </w:p>
    <w:p w:rsidR="00510BD8" w:rsidRDefault="00510BD8">
      <w:pPr>
        <w:rPr>
          <w:sz w:val="32"/>
          <w:szCs w:val="32"/>
        </w:rPr>
      </w:pPr>
    </w:p>
    <w:p w:rsidR="00510BD8" w:rsidRDefault="00510BD8">
      <w:pPr>
        <w:rPr>
          <w:sz w:val="32"/>
          <w:szCs w:val="32"/>
        </w:rPr>
      </w:pPr>
    </w:p>
    <w:p w:rsidR="00DD058B" w:rsidRDefault="00AC2344" w:rsidP="00AC2344">
      <w:pPr>
        <w:ind w:firstLineChars="100" w:firstLine="320"/>
        <w:jc w:val="center"/>
        <w:rPr>
          <w:rFonts w:ascii="Times New Roman" w:eastAsia="黑体" w:hAnsi="Times New Roman"/>
          <w:sz w:val="32"/>
          <w:szCs w:val="32"/>
        </w:rPr>
      </w:pPr>
      <w:permStart w:id="878725749" w:edGrp="everyone"/>
      <w:r w:rsidRPr="00AC2344">
        <w:rPr>
          <w:rFonts w:ascii="Times New Roman" w:eastAsia="黑体" w:hAnsi="Times New Roman" w:hint="eastAsia"/>
          <w:sz w:val="32"/>
          <w:szCs w:val="32"/>
        </w:rPr>
        <w:t>亳州市公安局交警支队违法停车自动抓拍系统采购项目</w:t>
      </w:r>
    </w:p>
    <w:permEnd w:id="878725749"/>
    <w:p w:rsidR="00510BD8" w:rsidRDefault="002C3FC6" w:rsidP="00DD058B">
      <w:pPr>
        <w:ind w:firstLineChars="100" w:firstLine="320"/>
        <w:jc w:val="center"/>
        <w:rPr>
          <w:rFonts w:ascii="Times New Roman" w:eastAsia="黑体" w:hAnsi="Times New Roman"/>
          <w:sz w:val="32"/>
          <w:szCs w:val="32"/>
        </w:rPr>
      </w:pPr>
      <w:r>
        <w:rPr>
          <w:rFonts w:ascii="Times New Roman" w:eastAsia="黑体" w:hAnsi="黑体"/>
          <w:sz w:val="32"/>
          <w:szCs w:val="32"/>
        </w:rPr>
        <w:t>（项目编号：</w:t>
      </w:r>
      <w:permStart w:id="109475617" w:edGrp="everyone"/>
      <w:r>
        <w:rPr>
          <w:rFonts w:ascii="宋体" w:hAnsi="宋体"/>
          <w:sz w:val="24"/>
          <w:szCs w:val="24"/>
        </w:rPr>
        <w:t>BZ</w:t>
      </w:r>
      <w:r>
        <w:rPr>
          <w:rFonts w:ascii="宋体" w:hAnsi="宋体" w:hint="eastAsia"/>
          <w:sz w:val="24"/>
          <w:szCs w:val="24"/>
        </w:rPr>
        <w:t>SJ</w:t>
      </w:r>
      <w:r>
        <w:rPr>
          <w:rFonts w:ascii="宋体" w:hAnsi="宋体"/>
          <w:sz w:val="24"/>
          <w:szCs w:val="24"/>
        </w:rPr>
        <w:t>20</w:t>
      </w:r>
      <w:r>
        <w:rPr>
          <w:rFonts w:ascii="宋体" w:hAnsi="宋体" w:hint="eastAsia"/>
          <w:sz w:val="24"/>
          <w:szCs w:val="24"/>
        </w:rPr>
        <w:t>22CG</w:t>
      </w:r>
      <w:r w:rsidR="00593AC5">
        <w:rPr>
          <w:rFonts w:ascii="宋体" w:hAnsi="宋体" w:hint="eastAsia"/>
          <w:sz w:val="24"/>
          <w:szCs w:val="24"/>
        </w:rPr>
        <w:t>159</w:t>
      </w:r>
      <w:r>
        <w:rPr>
          <w:rFonts w:ascii="Times New Roman" w:eastAsia="黑体" w:hAnsi="黑体" w:hint="eastAsia"/>
          <w:sz w:val="32"/>
          <w:szCs w:val="32"/>
        </w:rPr>
        <w:t xml:space="preserve"> </w:t>
      </w:r>
      <w:permEnd w:id="109475617"/>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52"/>
          <w:szCs w:val="52"/>
        </w:rPr>
      </w:pPr>
      <w:r>
        <w:rPr>
          <w:rFonts w:ascii="黑体" w:eastAsia="黑体" w:hAnsi="黑体" w:hint="eastAsia"/>
          <w:sz w:val="52"/>
          <w:szCs w:val="52"/>
        </w:rPr>
        <w:t>竞争性谈判采购文件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rsidP="000B35B6">
      <w:pPr>
        <w:jc w:val="center"/>
        <w:rPr>
          <w:rFonts w:ascii="黑体" w:eastAsia="黑体" w:hAnsi="黑体"/>
          <w:sz w:val="32"/>
          <w:szCs w:val="32"/>
        </w:rPr>
      </w:pPr>
      <w:r>
        <w:rPr>
          <w:rFonts w:ascii="黑体" w:eastAsia="黑体" w:hAnsi="黑体" w:hint="eastAsia"/>
          <w:sz w:val="32"/>
          <w:szCs w:val="32"/>
        </w:rPr>
        <w:t>采购人：</w:t>
      </w:r>
      <w:permStart w:id="160526313" w:edGrp="everyone"/>
      <w:r w:rsidR="000B35B6" w:rsidRPr="000B35B6">
        <w:rPr>
          <w:rFonts w:ascii="黑体" w:eastAsia="黑体" w:hAnsi="黑体" w:hint="eastAsia"/>
          <w:sz w:val="32"/>
          <w:szCs w:val="32"/>
        </w:rPr>
        <w:t>亳州</w:t>
      </w:r>
      <w:r w:rsidR="00AC2344">
        <w:rPr>
          <w:rFonts w:ascii="黑体" w:eastAsia="黑体" w:hAnsi="黑体" w:hint="eastAsia"/>
          <w:sz w:val="32"/>
          <w:szCs w:val="32"/>
        </w:rPr>
        <w:t>市公安局交警支队</w:t>
      </w:r>
    </w:p>
    <w:permEnd w:id="160526313"/>
    <w:p w:rsidR="00510BD8" w:rsidRDefault="00510BD8">
      <w:pPr>
        <w:jc w:val="center"/>
        <w:rPr>
          <w:rFonts w:ascii="黑体" w:eastAsia="黑体" w:hAnsi="黑体"/>
          <w:sz w:val="32"/>
          <w:szCs w:val="32"/>
        </w:rPr>
      </w:pPr>
    </w:p>
    <w:p w:rsidR="00510BD8" w:rsidRDefault="002C3FC6">
      <w:pPr>
        <w:jc w:val="center"/>
        <w:rPr>
          <w:rFonts w:ascii="黑体" w:eastAsia="黑体" w:hAnsi="黑体"/>
          <w:sz w:val="32"/>
          <w:szCs w:val="32"/>
        </w:rPr>
      </w:pPr>
      <w:permStart w:id="1362965238" w:edGrp="everyone"/>
      <w:r>
        <w:rPr>
          <w:rFonts w:ascii="黑体" w:eastAsia="黑体" w:hAnsi="黑体" w:hint="eastAsia"/>
          <w:sz w:val="32"/>
          <w:szCs w:val="32"/>
        </w:rPr>
        <w:t>政府采购代理机构：亳州市公共资源交易中心</w:t>
      </w:r>
    </w:p>
    <w:permEnd w:id="1362965238"/>
    <w:p w:rsidR="00510BD8" w:rsidRDefault="00510BD8">
      <w:pPr>
        <w:jc w:val="center"/>
        <w:rPr>
          <w:sz w:val="32"/>
          <w:szCs w:val="32"/>
        </w:rPr>
      </w:pPr>
    </w:p>
    <w:p w:rsidR="00510BD8" w:rsidRDefault="002C3FC6">
      <w:pPr>
        <w:jc w:val="center"/>
        <w:rPr>
          <w:sz w:val="32"/>
          <w:szCs w:val="32"/>
        </w:rPr>
      </w:pPr>
      <w:permStart w:id="1387220975" w:edGrp="everyone"/>
      <w:r>
        <w:rPr>
          <w:rFonts w:hint="eastAsia"/>
          <w:sz w:val="32"/>
          <w:szCs w:val="32"/>
        </w:rPr>
        <w:t xml:space="preserve"> 2022 </w:t>
      </w:r>
      <w:permEnd w:id="1387220975"/>
      <w:r>
        <w:rPr>
          <w:rFonts w:hint="eastAsia"/>
          <w:sz w:val="32"/>
          <w:szCs w:val="32"/>
        </w:rPr>
        <w:t>年</w:t>
      </w:r>
      <w:permStart w:id="2136625323" w:edGrp="everyone"/>
      <w:r>
        <w:rPr>
          <w:rFonts w:hint="eastAsia"/>
          <w:sz w:val="32"/>
          <w:szCs w:val="32"/>
        </w:rPr>
        <w:t xml:space="preserve"> </w:t>
      </w:r>
      <w:r w:rsidR="00B0006D">
        <w:rPr>
          <w:rFonts w:hint="eastAsia"/>
          <w:sz w:val="32"/>
          <w:szCs w:val="32"/>
        </w:rPr>
        <w:t>9</w:t>
      </w:r>
      <w:r>
        <w:rPr>
          <w:rFonts w:hint="eastAsia"/>
          <w:sz w:val="32"/>
          <w:szCs w:val="32"/>
        </w:rPr>
        <w:t xml:space="preserve"> </w:t>
      </w:r>
      <w:permEnd w:id="2136625323"/>
      <w:r>
        <w:rPr>
          <w:rFonts w:hint="eastAsia"/>
          <w:sz w:val="32"/>
          <w:szCs w:val="32"/>
        </w:rPr>
        <w:t>月</w:t>
      </w:r>
      <w:permStart w:id="1464759752" w:edGrp="everyone"/>
      <w:r>
        <w:rPr>
          <w:rFonts w:hint="eastAsia"/>
          <w:sz w:val="32"/>
          <w:szCs w:val="32"/>
        </w:rPr>
        <w:t xml:space="preserve"> </w:t>
      </w:r>
      <w:r w:rsidR="00B0006D">
        <w:rPr>
          <w:rFonts w:hint="eastAsia"/>
          <w:sz w:val="32"/>
          <w:szCs w:val="32"/>
        </w:rPr>
        <w:t>13</w:t>
      </w:r>
      <w:r>
        <w:rPr>
          <w:rFonts w:hint="eastAsia"/>
          <w:sz w:val="32"/>
          <w:szCs w:val="32"/>
        </w:rPr>
        <w:t xml:space="preserve"> </w:t>
      </w:r>
      <w:permEnd w:id="1464759752"/>
      <w:r>
        <w:rPr>
          <w:rFonts w:hint="eastAsia"/>
          <w:sz w:val="32"/>
          <w:szCs w:val="32"/>
        </w:rPr>
        <w:t>日</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20"/>
        </w:rPr>
      </w:pPr>
    </w:p>
    <w:p w:rsidR="00510BD8" w:rsidRDefault="00510BD8">
      <w:pPr>
        <w:rPr>
          <w:sz w:val="20"/>
        </w:rPr>
      </w:pPr>
    </w:p>
    <w:p w:rsidR="00510BD8" w:rsidRDefault="002C3FC6">
      <w:pPr>
        <w:pStyle w:val="2"/>
        <w:jc w:val="center"/>
      </w:pPr>
      <w:r>
        <w:rPr>
          <w:rFonts w:hint="eastAsia"/>
        </w:rPr>
        <w:lastRenderedPageBreak/>
        <w:t>目</w:t>
      </w:r>
      <w:r>
        <w:rPr>
          <w:rFonts w:hint="eastAsia"/>
        </w:rPr>
        <w:t xml:space="preserve">   </w:t>
      </w:r>
      <w:r>
        <w:rPr>
          <w:rFonts w:hint="eastAsia"/>
        </w:rPr>
        <w:t>录</w:t>
      </w:r>
    </w:p>
    <w:p w:rsidR="00510BD8" w:rsidRDefault="00510BD8">
      <w:pPr>
        <w:rPr>
          <w:sz w:val="28"/>
          <w:szCs w:val="28"/>
        </w:rPr>
      </w:pPr>
    </w:p>
    <w:p w:rsidR="00510BD8" w:rsidRDefault="002C3FC6" w:rsidP="002C3FC6">
      <w:pPr>
        <w:spacing w:line="360" w:lineRule="auto"/>
        <w:ind w:firstLineChars="202" w:firstLine="566"/>
        <w:rPr>
          <w:sz w:val="28"/>
          <w:szCs w:val="28"/>
        </w:rPr>
      </w:pPr>
      <w:r>
        <w:rPr>
          <w:rFonts w:hint="eastAsia"/>
          <w:sz w:val="28"/>
          <w:szCs w:val="28"/>
        </w:rPr>
        <w:t>第一章</w:t>
      </w:r>
      <w:r>
        <w:rPr>
          <w:rFonts w:hint="eastAsia"/>
          <w:sz w:val="28"/>
          <w:szCs w:val="28"/>
        </w:rPr>
        <w:tab/>
      </w:r>
      <w:r w:rsidR="003E3AF1">
        <w:rPr>
          <w:rFonts w:hint="eastAsia"/>
          <w:sz w:val="28"/>
          <w:szCs w:val="28"/>
        </w:rPr>
        <w:t>竞争性谈判邀请书</w:t>
      </w:r>
    </w:p>
    <w:p w:rsidR="00510BD8" w:rsidRDefault="002C3FC6" w:rsidP="002C3FC6">
      <w:pPr>
        <w:spacing w:line="360" w:lineRule="auto"/>
        <w:ind w:firstLineChars="202" w:firstLine="566"/>
        <w:rPr>
          <w:sz w:val="28"/>
          <w:szCs w:val="28"/>
        </w:rPr>
      </w:pPr>
      <w:r>
        <w:rPr>
          <w:rFonts w:hint="eastAsia"/>
          <w:sz w:val="28"/>
          <w:szCs w:val="28"/>
        </w:rPr>
        <w:t>第二章</w:t>
      </w:r>
      <w:r>
        <w:rPr>
          <w:rFonts w:hint="eastAsia"/>
          <w:sz w:val="28"/>
          <w:szCs w:val="28"/>
        </w:rPr>
        <w:tab/>
      </w:r>
      <w:r>
        <w:rPr>
          <w:rFonts w:hint="eastAsia"/>
          <w:sz w:val="28"/>
          <w:szCs w:val="28"/>
        </w:rPr>
        <w:t>供应商须知</w:t>
      </w:r>
    </w:p>
    <w:p w:rsidR="00510BD8" w:rsidRDefault="002C3FC6" w:rsidP="002C3FC6">
      <w:pPr>
        <w:spacing w:line="360" w:lineRule="auto"/>
        <w:ind w:firstLineChars="202" w:firstLine="566"/>
        <w:rPr>
          <w:sz w:val="28"/>
          <w:szCs w:val="28"/>
        </w:rPr>
      </w:pPr>
      <w:r>
        <w:rPr>
          <w:rFonts w:hint="eastAsia"/>
          <w:sz w:val="28"/>
          <w:szCs w:val="28"/>
        </w:rPr>
        <w:t>第三章</w:t>
      </w:r>
      <w:r>
        <w:rPr>
          <w:rFonts w:hint="eastAsia"/>
          <w:sz w:val="28"/>
          <w:szCs w:val="28"/>
        </w:rPr>
        <w:tab/>
      </w:r>
      <w:r>
        <w:rPr>
          <w:rFonts w:hint="eastAsia"/>
          <w:sz w:val="28"/>
          <w:szCs w:val="28"/>
        </w:rPr>
        <w:t>评审办法</w:t>
      </w:r>
    </w:p>
    <w:p w:rsidR="00510BD8" w:rsidRDefault="002C3FC6" w:rsidP="002C3FC6">
      <w:pPr>
        <w:spacing w:line="360" w:lineRule="auto"/>
        <w:ind w:firstLineChars="202" w:firstLine="566"/>
        <w:rPr>
          <w:sz w:val="28"/>
          <w:szCs w:val="28"/>
        </w:rPr>
      </w:pPr>
      <w:r>
        <w:rPr>
          <w:rFonts w:hint="eastAsia"/>
          <w:sz w:val="28"/>
          <w:szCs w:val="28"/>
        </w:rPr>
        <w:t>第四章</w:t>
      </w:r>
      <w:r>
        <w:rPr>
          <w:rFonts w:hint="eastAsia"/>
          <w:sz w:val="28"/>
          <w:szCs w:val="28"/>
        </w:rPr>
        <w:tab/>
      </w:r>
      <w:r>
        <w:rPr>
          <w:rFonts w:hint="eastAsia"/>
          <w:sz w:val="28"/>
          <w:szCs w:val="28"/>
        </w:rPr>
        <w:t>采购内容及需求</w:t>
      </w:r>
    </w:p>
    <w:p w:rsidR="00510BD8" w:rsidRDefault="002C3FC6" w:rsidP="002C3FC6">
      <w:pPr>
        <w:spacing w:line="360" w:lineRule="auto"/>
        <w:ind w:firstLineChars="202" w:firstLine="566"/>
        <w:rPr>
          <w:sz w:val="28"/>
          <w:szCs w:val="28"/>
        </w:rPr>
      </w:pPr>
      <w:r>
        <w:rPr>
          <w:rFonts w:hint="eastAsia"/>
          <w:sz w:val="28"/>
          <w:szCs w:val="28"/>
        </w:rPr>
        <w:t>第五章</w:t>
      </w:r>
      <w:r>
        <w:rPr>
          <w:rFonts w:hint="eastAsia"/>
          <w:sz w:val="28"/>
          <w:szCs w:val="28"/>
        </w:rPr>
        <w:tab/>
      </w:r>
      <w:r>
        <w:rPr>
          <w:rFonts w:hint="eastAsia"/>
          <w:sz w:val="28"/>
          <w:szCs w:val="28"/>
        </w:rPr>
        <w:t>合同条款及格式</w:t>
      </w:r>
    </w:p>
    <w:p w:rsidR="00510BD8" w:rsidRDefault="002C3FC6" w:rsidP="002C3FC6">
      <w:pPr>
        <w:spacing w:line="360" w:lineRule="auto"/>
        <w:ind w:firstLineChars="202" w:firstLine="566"/>
        <w:rPr>
          <w:sz w:val="28"/>
          <w:szCs w:val="28"/>
        </w:rPr>
      </w:pPr>
      <w:r>
        <w:rPr>
          <w:rFonts w:hint="eastAsia"/>
          <w:sz w:val="28"/>
          <w:szCs w:val="28"/>
        </w:rPr>
        <w:t>第六章</w:t>
      </w:r>
      <w:r>
        <w:rPr>
          <w:rFonts w:hint="eastAsia"/>
          <w:sz w:val="28"/>
          <w:szCs w:val="28"/>
        </w:rPr>
        <w:tab/>
      </w:r>
      <w:r>
        <w:rPr>
          <w:rFonts w:hint="eastAsia"/>
          <w:sz w:val="28"/>
          <w:szCs w:val="28"/>
        </w:rPr>
        <w:t>响应文件格式</w:t>
      </w: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510BD8" w:rsidRPr="00593AC5" w:rsidRDefault="002C3FC6">
      <w:pPr>
        <w:pStyle w:val="2"/>
        <w:jc w:val="center"/>
        <w:rPr>
          <w:rFonts w:ascii="华文中宋" w:eastAsia="华文中宋" w:hAnsi="华文中宋"/>
          <w:bCs/>
          <w:kern w:val="44"/>
          <w:sz w:val="44"/>
          <w:szCs w:val="44"/>
        </w:rPr>
      </w:pPr>
      <w:bookmarkStart w:id="1" w:name="OLE_LINK2"/>
      <w:bookmarkStart w:id="2" w:name="OLE_LINK1"/>
      <w:bookmarkStart w:id="3" w:name="OLE_LINK3"/>
      <w:r>
        <w:rPr>
          <w:rFonts w:ascii="黑体" w:hAnsi="黑体" w:hint="eastAsia"/>
          <w:szCs w:val="32"/>
        </w:rPr>
        <w:lastRenderedPageBreak/>
        <w:t xml:space="preserve">第一章  </w:t>
      </w:r>
      <w:r>
        <w:rPr>
          <w:rFonts w:ascii="黑体" w:hAnsi="黑体"/>
          <w:szCs w:val="32"/>
        </w:rPr>
        <w:t xml:space="preserve"> </w:t>
      </w:r>
      <w:bookmarkStart w:id="4" w:name="OLE_LINK5"/>
      <w:r>
        <w:rPr>
          <w:rFonts w:ascii="黑体" w:hAnsi="黑体"/>
          <w:szCs w:val="32"/>
        </w:rPr>
        <w:t xml:space="preserve"> </w:t>
      </w:r>
      <w:bookmarkStart w:id="5" w:name="OLE_LINK6"/>
      <w:bookmarkStart w:id="6" w:name="OLE_LINK4"/>
      <w:bookmarkStart w:id="7" w:name="OLE_LINK7"/>
      <w:r w:rsidR="003E3AF1" w:rsidRPr="00593AC5">
        <w:rPr>
          <w:rFonts w:ascii="华文中宋" w:eastAsia="华文中宋" w:hAnsi="华文中宋" w:hint="eastAsia"/>
          <w:bCs/>
          <w:kern w:val="44"/>
          <w:sz w:val="44"/>
          <w:szCs w:val="44"/>
        </w:rPr>
        <w:t>竞争性谈判邀请书</w:t>
      </w:r>
    </w:p>
    <w:p w:rsidR="00510BD8" w:rsidRPr="00593AC5" w:rsidRDefault="00510BD8">
      <w:pPr>
        <w:rPr>
          <w:rFonts w:ascii="仿宋" w:eastAsia="仿宋" w:hAnsi="仿宋"/>
          <w:sz w:val="28"/>
          <w:szCs w:val="28"/>
        </w:rPr>
      </w:pPr>
    </w:p>
    <w:p w:rsidR="00510BD8" w:rsidRPr="00593AC5" w:rsidRDefault="002C3FC6">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593AC5">
        <w:rPr>
          <w:rFonts w:ascii="仿宋" w:eastAsia="仿宋" w:hAnsi="仿宋" w:hint="eastAsia"/>
          <w:sz w:val="28"/>
          <w:szCs w:val="28"/>
        </w:rPr>
        <w:t>项目概况</w:t>
      </w:r>
    </w:p>
    <w:p w:rsidR="003E3AF1" w:rsidRPr="00593AC5" w:rsidRDefault="00AC2344" w:rsidP="00AC2344">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permStart w:id="506207250" w:edGrp="everyone"/>
      <w:r w:rsidRPr="00593AC5">
        <w:rPr>
          <w:rFonts w:ascii="仿宋" w:eastAsia="仿宋" w:hAnsi="仿宋" w:hint="eastAsia"/>
          <w:sz w:val="28"/>
          <w:szCs w:val="28"/>
        </w:rPr>
        <w:t>亳州市公安局交警支队违法停车自动抓拍系统采购</w:t>
      </w:r>
      <w:r w:rsidR="00DD058B" w:rsidRPr="00593AC5">
        <w:rPr>
          <w:rFonts w:ascii="仿宋" w:eastAsia="仿宋" w:hAnsi="仿宋" w:hint="eastAsia"/>
          <w:sz w:val="28"/>
          <w:szCs w:val="28"/>
        </w:rPr>
        <w:t>项目</w:t>
      </w:r>
      <w:permEnd w:id="506207250"/>
      <w:r w:rsidR="003E3AF1" w:rsidRPr="00593AC5">
        <w:rPr>
          <w:rFonts w:ascii="仿宋" w:eastAsia="仿宋" w:hAnsi="仿宋" w:hint="eastAsia"/>
          <w:sz w:val="28"/>
          <w:szCs w:val="28"/>
        </w:rPr>
        <w:t>的受邀请</w:t>
      </w:r>
      <w:r w:rsidR="002C3FC6" w:rsidRPr="00593AC5">
        <w:rPr>
          <w:rFonts w:ascii="仿宋" w:eastAsia="仿宋" w:hAnsi="仿宋" w:hint="eastAsia"/>
          <w:sz w:val="28"/>
          <w:szCs w:val="28"/>
        </w:rPr>
        <w:t>供应商应在</w:t>
      </w:r>
      <w:permStart w:id="1231628025" w:edGrp="everyone"/>
      <w:r w:rsidR="002C3FC6" w:rsidRPr="00593AC5">
        <w:rPr>
          <w:rFonts w:ascii="仿宋" w:eastAsia="仿宋" w:hAnsi="仿宋" w:hint="eastAsia"/>
          <w:sz w:val="28"/>
          <w:szCs w:val="28"/>
        </w:rPr>
        <w:t>亳州市公共资源交易网（http://ggzy.bozhou.gov.cn)</w:t>
      </w:r>
      <w:permEnd w:id="1231628025"/>
      <w:r w:rsidR="002C3FC6" w:rsidRPr="00593AC5">
        <w:rPr>
          <w:rFonts w:ascii="仿宋" w:eastAsia="仿宋" w:hAnsi="仿宋" w:hint="eastAsia"/>
          <w:sz w:val="28"/>
          <w:szCs w:val="28"/>
        </w:rPr>
        <w:t>获取采购文件，并于</w:t>
      </w:r>
      <w:permStart w:id="1751450706" w:edGrp="everyone"/>
      <w:r w:rsidR="002C3FC6" w:rsidRPr="00593AC5">
        <w:rPr>
          <w:rFonts w:ascii="仿宋" w:eastAsia="仿宋" w:hAnsi="仿宋" w:hint="eastAsia"/>
          <w:sz w:val="28"/>
          <w:szCs w:val="28"/>
        </w:rPr>
        <w:t>2022年</w:t>
      </w:r>
      <w:r w:rsidR="00B0006D">
        <w:rPr>
          <w:rFonts w:ascii="仿宋" w:eastAsia="仿宋" w:hAnsi="仿宋" w:hint="eastAsia"/>
          <w:sz w:val="28"/>
          <w:szCs w:val="28"/>
        </w:rPr>
        <w:t>9</w:t>
      </w:r>
      <w:r w:rsidR="002C3FC6" w:rsidRPr="00593AC5">
        <w:rPr>
          <w:rFonts w:ascii="仿宋" w:eastAsia="仿宋" w:hAnsi="仿宋" w:hint="eastAsia"/>
          <w:sz w:val="28"/>
          <w:szCs w:val="28"/>
        </w:rPr>
        <w:t>月</w:t>
      </w:r>
      <w:r w:rsidR="00B0006D">
        <w:rPr>
          <w:rFonts w:ascii="仿宋" w:eastAsia="仿宋" w:hAnsi="仿宋" w:hint="eastAsia"/>
          <w:sz w:val="28"/>
          <w:szCs w:val="28"/>
        </w:rPr>
        <w:t>21</w:t>
      </w:r>
      <w:r w:rsidR="002C3FC6" w:rsidRPr="00593AC5">
        <w:rPr>
          <w:rFonts w:ascii="仿宋" w:eastAsia="仿宋" w:hAnsi="仿宋" w:hint="eastAsia"/>
          <w:sz w:val="28"/>
          <w:szCs w:val="28"/>
        </w:rPr>
        <w:t>日</w:t>
      </w:r>
      <w:r w:rsidR="00A947B2">
        <w:rPr>
          <w:rFonts w:ascii="仿宋" w:eastAsia="仿宋" w:hAnsi="仿宋" w:hint="eastAsia"/>
          <w:sz w:val="28"/>
          <w:szCs w:val="28"/>
        </w:rPr>
        <w:t>9</w:t>
      </w:r>
      <w:r w:rsidR="002C3FC6" w:rsidRPr="00593AC5">
        <w:rPr>
          <w:rFonts w:ascii="仿宋" w:eastAsia="仿宋" w:hAnsi="仿宋" w:hint="eastAsia"/>
          <w:sz w:val="28"/>
          <w:szCs w:val="28"/>
        </w:rPr>
        <w:t>点00分</w:t>
      </w:r>
      <w:permEnd w:id="1751450706"/>
      <w:r w:rsidR="002C3FC6" w:rsidRPr="00593AC5">
        <w:rPr>
          <w:rFonts w:ascii="仿宋" w:eastAsia="仿宋" w:hAnsi="仿宋" w:hint="eastAsia"/>
          <w:sz w:val="28"/>
          <w:szCs w:val="28"/>
        </w:rPr>
        <w:t>（</w:t>
      </w:r>
      <w:r w:rsidR="002C3FC6" w:rsidRPr="00593AC5">
        <w:rPr>
          <w:rFonts w:ascii="仿宋" w:eastAsia="仿宋" w:hAnsi="仿宋" w:hint="eastAsia"/>
          <w:bCs/>
          <w:sz w:val="28"/>
          <w:szCs w:val="28"/>
        </w:rPr>
        <w:t>北京时间）前提交响应文件</w:t>
      </w:r>
      <w:r w:rsidR="002C3FC6" w:rsidRPr="00593AC5">
        <w:rPr>
          <w:rFonts w:ascii="仿宋" w:eastAsia="仿宋" w:hAnsi="仿宋" w:hint="eastAsia"/>
          <w:sz w:val="28"/>
          <w:szCs w:val="28"/>
        </w:rPr>
        <w:t xml:space="preserve">。 </w:t>
      </w:r>
    </w:p>
    <w:p w:rsidR="00510BD8" w:rsidRPr="00593AC5" w:rsidRDefault="003E3AF1" w:rsidP="003E3AF1">
      <w:pPr>
        <w:pBdr>
          <w:top w:val="single" w:sz="4" w:space="0" w:color="auto"/>
          <w:left w:val="single" w:sz="4" w:space="4" w:color="auto"/>
          <w:bottom w:val="single" w:sz="4" w:space="1" w:color="auto"/>
          <w:right w:val="single" w:sz="4" w:space="4" w:color="auto"/>
        </w:pBdr>
        <w:ind w:firstLineChars="200" w:firstLine="560"/>
        <w:rPr>
          <w:rFonts w:ascii="仿宋" w:eastAsia="仿宋" w:hAnsi="仿宋"/>
          <w:sz w:val="28"/>
          <w:szCs w:val="28"/>
        </w:rPr>
      </w:pPr>
      <w:r w:rsidRPr="00593AC5">
        <w:rPr>
          <w:rFonts w:ascii="仿宋" w:eastAsia="仿宋" w:hAnsi="仿宋" w:hint="eastAsia"/>
          <w:sz w:val="28"/>
          <w:szCs w:val="28"/>
        </w:rPr>
        <w:t>本项目受邀请的供应商为：</w:t>
      </w:r>
      <w:permStart w:id="349259891" w:edGrp="everyone"/>
      <w:r w:rsidRPr="00593AC5">
        <w:rPr>
          <w:rFonts w:ascii="仿宋" w:eastAsia="仿宋" w:hAnsi="仿宋" w:hint="eastAsia"/>
          <w:sz w:val="28"/>
          <w:szCs w:val="28"/>
        </w:rPr>
        <w:t xml:space="preserve"> 合肥长天</w:t>
      </w:r>
      <w:r w:rsidR="002C11A2" w:rsidRPr="00593AC5">
        <w:rPr>
          <w:rFonts w:ascii="仿宋" w:eastAsia="仿宋" w:hAnsi="仿宋" w:hint="eastAsia"/>
          <w:sz w:val="28"/>
          <w:szCs w:val="28"/>
        </w:rPr>
        <w:t>信息技术有限公司、安徽星云智能系统有限公司、安徽拓能信息科技有限公司、安徽源信技术有限公司</w:t>
      </w:r>
      <w:r w:rsidRPr="00593AC5">
        <w:rPr>
          <w:rFonts w:ascii="仿宋" w:eastAsia="仿宋" w:hAnsi="仿宋" w:hint="eastAsia"/>
          <w:sz w:val="28"/>
          <w:szCs w:val="28"/>
        </w:rPr>
        <w:t xml:space="preserve"> </w:t>
      </w:r>
      <w:permEnd w:id="349259891"/>
      <w:r w:rsidRPr="00593AC5">
        <w:rPr>
          <w:rFonts w:ascii="仿宋" w:eastAsia="仿宋" w:hAnsi="仿宋" w:hint="eastAsia"/>
          <w:sz w:val="28"/>
          <w:szCs w:val="28"/>
        </w:rPr>
        <w:t xml:space="preserve">     </w:t>
      </w:r>
      <w:r w:rsidR="002C3FC6" w:rsidRPr="00593AC5">
        <w:rPr>
          <w:rFonts w:ascii="仿宋" w:eastAsia="仿宋" w:hAnsi="仿宋" w:hint="eastAsia"/>
          <w:sz w:val="28"/>
          <w:szCs w:val="28"/>
        </w:rPr>
        <w:t xml:space="preserve">   </w:t>
      </w:r>
      <w:r w:rsidR="002C3FC6" w:rsidRPr="00593AC5">
        <w:rPr>
          <w:rFonts w:ascii="仿宋" w:eastAsia="仿宋" w:hAnsi="仿宋"/>
          <w:sz w:val="28"/>
          <w:szCs w:val="28"/>
        </w:rPr>
        <w:t xml:space="preserve">                        </w:t>
      </w:r>
    </w:p>
    <w:p w:rsidR="00510BD8" w:rsidRPr="00593AC5" w:rsidRDefault="00510BD8">
      <w:pPr>
        <w:rPr>
          <w:rFonts w:ascii="仿宋" w:eastAsia="仿宋" w:hAnsi="仿宋"/>
          <w:sz w:val="28"/>
          <w:szCs w:val="28"/>
        </w:rPr>
      </w:pPr>
    </w:p>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一、项目基本情况</w:t>
      </w:r>
    </w:p>
    <w:p w:rsidR="00593AC5"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1.项目编号</w:t>
      </w:r>
      <w:r w:rsidRPr="00593AC5">
        <w:rPr>
          <w:rFonts w:ascii="仿宋" w:eastAsia="仿宋" w:hAnsi="仿宋"/>
          <w:sz w:val="28"/>
          <w:szCs w:val="28"/>
        </w:rPr>
        <w:t>：</w:t>
      </w:r>
      <w:permStart w:id="267800504" w:edGrp="everyone"/>
      <w:r w:rsidRPr="00593AC5">
        <w:rPr>
          <w:rFonts w:ascii="仿宋" w:eastAsia="仿宋" w:hAnsi="仿宋" w:hint="eastAsia"/>
          <w:sz w:val="28"/>
          <w:szCs w:val="28"/>
        </w:rPr>
        <w:t xml:space="preserve">BZSJ2022CG </w:t>
      </w:r>
      <w:r w:rsidR="00593AC5" w:rsidRPr="00593AC5">
        <w:rPr>
          <w:rFonts w:ascii="仿宋" w:eastAsia="仿宋" w:hAnsi="仿宋" w:hint="eastAsia"/>
          <w:sz w:val="28"/>
          <w:szCs w:val="28"/>
        </w:rPr>
        <w:t>159</w:t>
      </w:r>
      <w:r w:rsidRPr="00593AC5">
        <w:rPr>
          <w:rFonts w:ascii="仿宋" w:eastAsia="仿宋" w:hAnsi="仿宋" w:hint="eastAsia"/>
          <w:sz w:val="28"/>
          <w:szCs w:val="28"/>
        </w:rPr>
        <w:t>号</w:t>
      </w:r>
      <w:permEnd w:id="267800504"/>
      <w:r w:rsidRPr="00593AC5">
        <w:rPr>
          <w:rFonts w:ascii="仿宋" w:eastAsia="仿宋" w:hAnsi="仿宋" w:hint="eastAsia"/>
          <w:sz w:val="28"/>
          <w:szCs w:val="28"/>
        </w:rPr>
        <w:t xml:space="preserve">       </w:t>
      </w:r>
    </w:p>
    <w:p w:rsidR="00510BD8" w:rsidRPr="00593AC5" w:rsidRDefault="00593AC5"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 xml:space="preserve">2.任务书编号：FS34160120221017号 </w:t>
      </w:r>
      <w:r w:rsidR="002C3FC6" w:rsidRPr="00593AC5">
        <w:rPr>
          <w:rFonts w:ascii="仿宋" w:eastAsia="仿宋" w:hAnsi="仿宋" w:hint="eastAsia"/>
          <w:sz w:val="28"/>
          <w:szCs w:val="28"/>
        </w:rPr>
        <w:t xml:space="preserve">                     </w:t>
      </w:r>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2.项目名称:</w:t>
      </w:r>
      <w:permStart w:id="1837761745" w:edGrp="everyone"/>
      <w:r w:rsidRPr="00593AC5">
        <w:rPr>
          <w:rFonts w:ascii="仿宋" w:eastAsia="仿宋" w:hAnsi="仿宋" w:hint="eastAsia"/>
          <w:sz w:val="28"/>
          <w:szCs w:val="28"/>
        </w:rPr>
        <w:t xml:space="preserve"> </w:t>
      </w:r>
      <w:r w:rsidR="00AC2344" w:rsidRPr="00593AC5">
        <w:rPr>
          <w:rFonts w:ascii="仿宋" w:eastAsia="仿宋" w:hAnsi="仿宋" w:hint="eastAsia"/>
          <w:sz w:val="28"/>
          <w:szCs w:val="28"/>
        </w:rPr>
        <w:t>亳州市公安局交警支队违法停车自动抓拍系统采购</w:t>
      </w:r>
      <w:r w:rsidR="00DD058B" w:rsidRPr="00593AC5">
        <w:rPr>
          <w:rFonts w:ascii="仿宋" w:eastAsia="仿宋" w:hAnsi="仿宋" w:hint="eastAsia"/>
          <w:sz w:val="28"/>
          <w:szCs w:val="28"/>
        </w:rPr>
        <w:t>项目</w:t>
      </w:r>
      <w:permEnd w:id="1837761745"/>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3.采购方式：</w:t>
      </w:r>
      <w:permStart w:id="1560939872" w:edGrp="everyone"/>
      <w:r w:rsidRPr="00593AC5">
        <w:rPr>
          <w:rFonts w:ascii="仿宋" w:eastAsia="仿宋" w:hAnsi="仿宋" w:hint="eastAsia"/>
          <w:sz w:val="28"/>
          <w:szCs w:val="28"/>
        </w:rPr>
        <w:t xml:space="preserve">竞争性谈判  </w:t>
      </w:r>
      <w:permEnd w:id="1560939872"/>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4.预算金额:</w:t>
      </w:r>
      <w:permStart w:id="1310786321" w:edGrp="everyone"/>
      <w:r w:rsidRPr="00593AC5">
        <w:rPr>
          <w:rFonts w:ascii="仿宋" w:eastAsia="仿宋" w:hAnsi="仿宋" w:hint="eastAsia"/>
          <w:sz w:val="28"/>
          <w:szCs w:val="28"/>
        </w:rPr>
        <w:t xml:space="preserve"> </w:t>
      </w:r>
      <w:r w:rsidR="00AC2344" w:rsidRPr="00593AC5">
        <w:rPr>
          <w:rFonts w:ascii="仿宋" w:eastAsia="仿宋" w:hAnsi="仿宋" w:hint="eastAsia"/>
          <w:sz w:val="28"/>
          <w:szCs w:val="28"/>
        </w:rPr>
        <w:t>52.88</w:t>
      </w:r>
      <w:r w:rsidR="00F2019D" w:rsidRPr="00593AC5">
        <w:rPr>
          <w:rFonts w:ascii="仿宋" w:eastAsia="仿宋" w:hAnsi="仿宋" w:hint="eastAsia"/>
          <w:sz w:val="28"/>
          <w:szCs w:val="28"/>
        </w:rPr>
        <w:t>万</w:t>
      </w:r>
      <w:r w:rsidR="000B35B6" w:rsidRPr="00593AC5">
        <w:rPr>
          <w:rFonts w:ascii="仿宋" w:eastAsia="仿宋" w:hAnsi="仿宋" w:hint="eastAsia"/>
          <w:sz w:val="28"/>
          <w:szCs w:val="28"/>
        </w:rPr>
        <w:t>元</w:t>
      </w:r>
      <w:r w:rsidRPr="00593AC5">
        <w:rPr>
          <w:rFonts w:ascii="仿宋" w:eastAsia="仿宋" w:hAnsi="仿宋" w:hint="eastAsia"/>
          <w:sz w:val="28"/>
          <w:szCs w:val="28"/>
        </w:rPr>
        <w:t>。</w:t>
      </w:r>
      <w:permEnd w:id="1310786321"/>
      <w:r w:rsidRPr="00593AC5">
        <w:rPr>
          <w:rFonts w:ascii="仿宋" w:eastAsia="仿宋" w:hAnsi="仿宋" w:hint="eastAsia"/>
          <w:sz w:val="28"/>
          <w:szCs w:val="28"/>
        </w:rPr>
        <w:t xml:space="preserve">  </w:t>
      </w:r>
    </w:p>
    <w:p w:rsidR="00510BD8" w:rsidRPr="00593AC5" w:rsidRDefault="002C3FC6" w:rsidP="000B35B6">
      <w:pPr>
        <w:numPr>
          <w:ilvl w:val="0"/>
          <w:numId w:val="1"/>
        </w:numPr>
        <w:spacing w:line="500" w:lineRule="exact"/>
        <w:ind w:firstLine="480"/>
        <w:jc w:val="left"/>
        <w:rPr>
          <w:rFonts w:ascii="仿宋" w:eastAsia="仿宋" w:hAnsi="仿宋"/>
          <w:sz w:val="28"/>
          <w:szCs w:val="28"/>
        </w:rPr>
      </w:pPr>
      <w:r w:rsidRPr="00593AC5">
        <w:rPr>
          <w:rFonts w:ascii="仿宋" w:eastAsia="仿宋" w:hAnsi="仿宋" w:hint="eastAsia"/>
          <w:sz w:val="28"/>
          <w:szCs w:val="28"/>
        </w:rPr>
        <w:t>最高限价：</w:t>
      </w:r>
      <w:r w:rsidR="00CB7B41">
        <w:rPr>
          <w:rFonts w:ascii="仿宋" w:eastAsia="仿宋" w:hAnsi="仿宋" w:hint="eastAsia"/>
          <w:sz w:val="28"/>
          <w:szCs w:val="28"/>
        </w:rPr>
        <w:t>52</w:t>
      </w:r>
      <w:r w:rsidR="00AC2344" w:rsidRPr="00593AC5">
        <w:rPr>
          <w:rFonts w:ascii="仿宋" w:eastAsia="仿宋" w:hAnsi="仿宋" w:hint="eastAsia"/>
          <w:sz w:val="28"/>
          <w:szCs w:val="28"/>
        </w:rPr>
        <w:t>88</w:t>
      </w:r>
      <w:r w:rsidR="00CB7B41">
        <w:rPr>
          <w:rFonts w:ascii="仿宋" w:eastAsia="仿宋" w:hAnsi="仿宋" w:hint="eastAsia"/>
          <w:sz w:val="28"/>
          <w:szCs w:val="28"/>
        </w:rPr>
        <w:t>00</w:t>
      </w:r>
      <w:r w:rsidR="00F2019D" w:rsidRPr="00593AC5">
        <w:rPr>
          <w:rFonts w:ascii="仿宋" w:eastAsia="仿宋" w:hAnsi="仿宋" w:hint="eastAsia"/>
          <w:sz w:val="28"/>
          <w:szCs w:val="28"/>
        </w:rPr>
        <w:t>元</w:t>
      </w:r>
      <w:r w:rsidRPr="00593AC5">
        <w:rPr>
          <w:rFonts w:ascii="仿宋" w:eastAsia="仿宋" w:hAnsi="仿宋" w:hint="eastAsia"/>
          <w:sz w:val="28"/>
          <w:szCs w:val="28"/>
        </w:rPr>
        <w:t>。</w:t>
      </w:r>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6.采购需求:</w:t>
      </w:r>
      <w:permStart w:id="1344961292" w:edGrp="everyone"/>
      <w:r w:rsidR="000B35B6" w:rsidRPr="00593AC5">
        <w:rPr>
          <w:rFonts w:ascii="仿宋" w:eastAsia="仿宋" w:hAnsi="仿宋" w:hint="eastAsia"/>
          <w:sz w:val="28"/>
          <w:szCs w:val="28"/>
        </w:rPr>
        <w:t xml:space="preserve"> </w:t>
      </w:r>
      <w:r w:rsidR="00AC2344" w:rsidRPr="00593AC5">
        <w:rPr>
          <w:rFonts w:ascii="仿宋" w:eastAsia="仿宋" w:hAnsi="仿宋" w:hint="eastAsia"/>
          <w:sz w:val="28"/>
          <w:szCs w:val="28"/>
        </w:rPr>
        <w:t>亳州市公安局交警支队违法停车自动抓拍系统采购</w:t>
      </w:r>
      <w:r w:rsidR="00DD058B" w:rsidRPr="00593AC5">
        <w:rPr>
          <w:rFonts w:ascii="仿宋" w:eastAsia="仿宋" w:hAnsi="仿宋" w:hint="eastAsia"/>
          <w:sz w:val="28"/>
          <w:szCs w:val="28"/>
        </w:rPr>
        <w:t>项目</w:t>
      </w:r>
      <w:r w:rsidRPr="00593AC5">
        <w:rPr>
          <w:rFonts w:ascii="仿宋" w:eastAsia="仿宋" w:hAnsi="仿宋" w:hint="eastAsia"/>
          <w:sz w:val="28"/>
          <w:szCs w:val="28"/>
        </w:rPr>
        <w:t xml:space="preserve">， </w:t>
      </w:r>
      <w:permEnd w:id="1344961292"/>
      <w:r w:rsidRPr="00593AC5">
        <w:rPr>
          <w:rFonts w:ascii="仿宋" w:eastAsia="仿宋" w:hAnsi="仿宋" w:hint="eastAsia"/>
          <w:sz w:val="28"/>
          <w:szCs w:val="28"/>
        </w:rPr>
        <w:t>具体详见竞争性谈判文件。</w:t>
      </w:r>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7.合同履行期限：</w:t>
      </w:r>
      <w:permStart w:id="232990392" w:edGrp="everyone"/>
      <w:r w:rsidR="00AC2344" w:rsidRPr="00593AC5">
        <w:rPr>
          <w:rFonts w:ascii="仿宋" w:eastAsia="仿宋" w:hAnsi="仿宋" w:hint="eastAsia"/>
          <w:sz w:val="28"/>
          <w:szCs w:val="28"/>
        </w:rPr>
        <w:t xml:space="preserve"> 90</w:t>
      </w:r>
      <w:r w:rsidRPr="00593AC5">
        <w:rPr>
          <w:rFonts w:ascii="仿宋" w:eastAsia="仿宋" w:hAnsi="仿宋" w:hint="eastAsia"/>
          <w:sz w:val="28"/>
          <w:szCs w:val="28"/>
        </w:rPr>
        <w:t>日历天。</w:t>
      </w:r>
      <w:permEnd w:id="232990392"/>
    </w:p>
    <w:p w:rsidR="00510BD8" w:rsidRPr="00593AC5" w:rsidRDefault="002C3FC6" w:rsidP="00593AC5">
      <w:pPr>
        <w:spacing w:line="500" w:lineRule="exact"/>
        <w:ind w:firstLineChars="200" w:firstLine="560"/>
        <w:jc w:val="left"/>
        <w:rPr>
          <w:rFonts w:ascii="仿宋" w:eastAsia="仿宋" w:hAnsi="仿宋"/>
          <w:sz w:val="28"/>
          <w:szCs w:val="28"/>
        </w:rPr>
      </w:pPr>
      <w:r w:rsidRPr="00593AC5">
        <w:rPr>
          <w:rFonts w:ascii="仿宋" w:eastAsia="仿宋" w:hAnsi="仿宋" w:hint="eastAsia"/>
          <w:sz w:val="28"/>
          <w:szCs w:val="28"/>
        </w:rPr>
        <w:t>8.本项目</w:t>
      </w:r>
      <w:permStart w:id="192900443" w:edGrp="everyone"/>
      <w:r w:rsidRPr="00593AC5">
        <w:rPr>
          <w:rFonts w:ascii="仿宋" w:eastAsia="仿宋" w:hAnsi="仿宋" w:hint="eastAsia"/>
          <w:sz w:val="28"/>
          <w:szCs w:val="28"/>
        </w:rPr>
        <w:t>不接受</w:t>
      </w:r>
      <w:permEnd w:id="192900443"/>
      <w:r w:rsidRPr="00593AC5">
        <w:rPr>
          <w:rFonts w:ascii="仿宋" w:eastAsia="仿宋" w:hAnsi="仿宋" w:hint="eastAsia"/>
          <w:sz w:val="28"/>
          <w:szCs w:val="28"/>
        </w:rPr>
        <w:t>联合体。</w:t>
      </w:r>
    </w:p>
    <w:p w:rsidR="00510BD8" w:rsidRPr="00593AC5" w:rsidRDefault="002C3FC6">
      <w:pPr>
        <w:spacing w:line="500" w:lineRule="exact"/>
        <w:rPr>
          <w:rFonts w:ascii="仿宋" w:eastAsia="仿宋" w:hAnsi="仿宋"/>
          <w:sz w:val="28"/>
          <w:szCs w:val="28"/>
        </w:rPr>
      </w:pPr>
      <w:r w:rsidRPr="00593AC5">
        <w:rPr>
          <w:rFonts w:ascii="黑体" w:eastAsia="黑体" w:hAnsi="黑体" w:hint="eastAsia"/>
          <w:sz w:val="28"/>
          <w:szCs w:val="28"/>
        </w:rPr>
        <w:t>二、申请人的资格要求</w:t>
      </w:r>
      <w:r w:rsidRPr="00593AC5">
        <w:rPr>
          <w:rFonts w:ascii="黑体" w:eastAsia="黑体" w:hAnsi="黑体" w:hint="eastAsia"/>
          <w:sz w:val="28"/>
          <w:szCs w:val="28"/>
        </w:rPr>
        <w:tab/>
        <w:t xml:space="preserve"> </w:t>
      </w:r>
      <w:r w:rsidRPr="00593AC5">
        <w:rPr>
          <w:rFonts w:ascii="仿宋" w:eastAsia="仿宋" w:hAnsi="仿宋" w:hint="eastAsia"/>
          <w:sz w:val="28"/>
          <w:szCs w:val="28"/>
        </w:rPr>
        <w:tab/>
        <w:t xml:space="preserve"> </w:t>
      </w:r>
      <w:r w:rsidRPr="00593AC5">
        <w:rPr>
          <w:rFonts w:ascii="仿宋" w:eastAsia="仿宋" w:hAnsi="仿宋" w:hint="eastAsia"/>
          <w:sz w:val="28"/>
          <w:szCs w:val="28"/>
        </w:rPr>
        <w:tab/>
        <w:t xml:space="preserve"> </w:t>
      </w:r>
      <w:r w:rsidRPr="00593AC5">
        <w:rPr>
          <w:rFonts w:ascii="仿宋" w:eastAsia="仿宋" w:hAnsi="仿宋" w:hint="eastAsia"/>
          <w:sz w:val="28"/>
          <w:szCs w:val="28"/>
        </w:rPr>
        <w:tab/>
        <w:t xml:space="preserve"> </w:t>
      </w:r>
      <w:r w:rsidRPr="00593AC5">
        <w:rPr>
          <w:rFonts w:ascii="仿宋" w:eastAsia="仿宋" w:hAnsi="仿宋" w:hint="eastAsia"/>
          <w:sz w:val="28"/>
          <w:szCs w:val="28"/>
        </w:rPr>
        <w:tab/>
        <w:t xml:space="preserve"> </w:t>
      </w:r>
      <w:r w:rsidRPr="00593AC5">
        <w:rPr>
          <w:rFonts w:ascii="仿宋" w:eastAsia="仿宋" w:hAnsi="仿宋" w:hint="eastAsia"/>
          <w:sz w:val="28"/>
          <w:szCs w:val="28"/>
        </w:rPr>
        <w:tab/>
        <w:t xml:space="preserve"> </w:t>
      </w:r>
      <w:r w:rsidRPr="00593AC5">
        <w:rPr>
          <w:rFonts w:ascii="仿宋" w:eastAsia="仿宋" w:hAnsi="仿宋" w:hint="eastAsia"/>
          <w:sz w:val="28"/>
          <w:szCs w:val="28"/>
        </w:rPr>
        <w:tab/>
        <w:t xml:space="preserve">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1.满足《中华人民共和国政府采购法》第二十二条规定：</w:t>
      </w:r>
    </w:p>
    <w:p w:rsidR="00510BD8" w:rsidRPr="00593AC5" w:rsidRDefault="002C3FC6" w:rsidP="00593AC5">
      <w:pPr>
        <w:spacing w:line="500" w:lineRule="exact"/>
        <w:ind w:firstLineChars="200" w:firstLine="560"/>
        <w:jc w:val="left"/>
        <w:rPr>
          <w:rFonts w:ascii="仿宋" w:eastAsia="仿宋" w:hAnsi="仿宋"/>
          <w:sz w:val="28"/>
          <w:szCs w:val="28"/>
        </w:rPr>
      </w:pPr>
      <w:permStart w:id="778650028" w:edGrp="everyone"/>
      <w:r w:rsidRPr="00593AC5">
        <w:rPr>
          <w:rFonts w:ascii="仿宋" w:eastAsia="仿宋" w:hAnsi="仿宋" w:hint="eastAsia"/>
          <w:sz w:val="28"/>
          <w:szCs w:val="28"/>
        </w:rPr>
        <w:t>（1）具有独立承担民事责任的能力；</w:t>
      </w:r>
    </w:p>
    <w:p w:rsidR="00510BD8" w:rsidRPr="00593AC5" w:rsidRDefault="002C3FC6" w:rsidP="00593AC5">
      <w:pPr>
        <w:spacing w:line="500" w:lineRule="exact"/>
        <w:ind w:firstLineChars="196" w:firstLine="549"/>
        <w:jc w:val="left"/>
        <w:rPr>
          <w:rFonts w:ascii="仿宋" w:eastAsia="仿宋" w:hAnsi="仿宋"/>
          <w:sz w:val="28"/>
          <w:szCs w:val="28"/>
        </w:rPr>
      </w:pPr>
      <w:r w:rsidRPr="00593AC5">
        <w:rPr>
          <w:rFonts w:ascii="仿宋" w:eastAsia="仿宋" w:hAnsi="仿宋" w:hint="eastAsia"/>
          <w:sz w:val="28"/>
          <w:szCs w:val="28"/>
        </w:rPr>
        <w:t>（2）具有良好的商业信誉和健全的财务会计制度；</w:t>
      </w:r>
    </w:p>
    <w:p w:rsidR="00510BD8" w:rsidRPr="00593AC5" w:rsidRDefault="002C3FC6" w:rsidP="00593AC5">
      <w:pPr>
        <w:spacing w:line="500" w:lineRule="exact"/>
        <w:ind w:firstLineChars="196" w:firstLine="549"/>
        <w:jc w:val="left"/>
        <w:rPr>
          <w:rFonts w:ascii="仿宋" w:eastAsia="仿宋" w:hAnsi="仿宋"/>
          <w:sz w:val="28"/>
          <w:szCs w:val="28"/>
        </w:rPr>
      </w:pPr>
      <w:r w:rsidRPr="00593AC5">
        <w:rPr>
          <w:rFonts w:ascii="仿宋" w:eastAsia="仿宋" w:hAnsi="仿宋" w:hint="eastAsia"/>
          <w:sz w:val="28"/>
          <w:szCs w:val="28"/>
        </w:rPr>
        <w:t>（3）具有履行合同所必需的设备和专业技术能力；</w:t>
      </w:r>
    </w:p>
    <w:p w:rsidR="00510BD8" w:rsidRPr="00593AC5" w:rsidRDefault="002C3FC6" w:rsidP="00593AC5">
      <w:pPr>
        <w:spacing w:line="500" w:lineRule="exact"/>
        <w:ind w:firstLineChars="196" w:firstLine="549"/>
        <w:jc w:val="left"/>
        <w:rPr>
          <w:rFonts w:ascii="仿宋" w:eastAsia="仿宋" w:hAnsi="仿宋"/>
          <w:sz w:val="28"/>
          <w:szCs w:val="28"/>
        </w:rPr>
      </w:pPr>
      <w:r w:rsidRPr="00593AC5">
        <w:rPr>
          <w:rFonts w:ascii="仿宋" w:eastAsia="仿宋" w:hAnsi="仿宋" w:hint="eastAsia"/>
          <w:sz w:val="28"/>
          <w:szCs w:val="28"/>
        </w:rPr>
        <w:t>（4）有依法缴纳税收和社会保障资金的良好记录；</w:t>
      </w:r>
    </w:p>
    <w:p w:rsidR="00510BD8" w:rsidRPr="00593AC5" w:rsidRDefault="002C3FC6" w:rsidP="00593AC5">
      <w:pPr>
        <w:spacing w:line="500" w:lineRule="exact"/>
        <w:ind w:firstLineChars="196" w:firstLine="549"/>
        <w:jc w:val="left"/>
        <w:rPr>
          <w:rFonts w:ascii="仿宋" w:eastAsia="仿宋" w:hAnsi="仿宋"/>
          <w:sz w:val="28"/>
          <w:szCs w:val="28"/>
        </w:rPr>
      </w:pPr>
      <w:r w:rsidRPr="00593AC5">
        <w:rPr>
          <w:rFonts w:ascii="仿宋" w:eastAsia="仿宋" w:hAnsi="仿宋" w:hint="eastAsia"/>
          <w:sz w:val="28"/>
          <w:szCs w:val="28"/>
        </w:rPr>
        <w:t>（5）参加政府采购活动前三年内，在经营活动中没有重大违法记录；</w:t>
      </w:r>
    </w:p>
    <w:p w:rsidR="00510BD8" w:rsidRPr="00593AC5" w:rsidRDefault="002C3FC6" w:rsidP="00593AC5">
      <w:pPr>
        <w:spacing w:line="500" w:lineRule="exact"/>
        <w:ind w:firstLineChars="196" w:firstLine="549"/>
        <w:jc w:val="left"/>
        <w:rPr>
          <w:rFonts w:ascii="仿宋" w:eastAsia="仿宋" w:hAnsi="仿宋"/>
          <w:sz w:val="28"/>
          <w:szCs w:val="28"/>
        </w:rPr>
      </w:pPr>
      <w:r w:rsidRPr="00593AC5">
        <w:rPr>
          <w:rFonts w:ascii="仿宋" w:eastAsia="仿宋" w:hAnsi="仿宋" w:hint="eastAsia"/>
          <w:sz w:val="28"/>
          <w:szCs w:val="28"/>
        </w:rPr>
        <w:t xml:space="preserve">（6）法律、行政法规规定的其他条件。 </w:t>
      </w:r>
      <w:permEnd w:id="778650028"/>
    </w:p>
    <w:p w:rsidR="00593AC5"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lastRenderedPageBreak/>
        <w:t>2.落实政府采购政策需满足的资格要求：</w:t>
      </w:r>
      <w:permStart w:id="1863654897" w:edGrp="everyone"/>
      <w:r w:rsidRPr="00593AC5">
        <w:rPr>
          <w:rFonts w:ascii="仿宋" w:eastAsia="仿宋" w:hAnsi="仿宋" w:hint="eastAsia"/>
          <w:sz w:val="28"/>
          <w:szCs w:val="28"/>
        </w:rPr>
        <w:t xml:space="preserve">  </w:t>
      </w:r>
      <w:r w:rsidR="00DD058B" w:rsidRPr="00593AC5">
        <w:rPr>
          <w:rFonts w:ascii="仿宋" w:eastAsia="仿宋" w:hAnsi="仿宋" w:hint="eastAsia"/>
          <w:sz w:val="28"/>
          <w:szCs w:val="28"/>
        </w:rPr>
        <w:t>本项目</w:t>
      </w:r>
      <w:r w:rsidR="00293574">
        <w:rPr>
          <w:rFonts w:ascii="仿宋" w:eastAsia="仿宋" w:hAnsi="仿宋" w:hint="eastAsia"/>
          <w:sz w:val="28"/>
          <w:szCs w:val="28"/>
        </w:rPr>
        <w:t>非</w:t>
      </w:r>
      <w:r w:rsidR="00DD058B" w:rsidRPr="00593AC5">
        <w:rPr>
          <w:rFonts w:ascii="仿宋" w:eastAsia="仿宋" w:hAnsi="仿宋" w:hint="eastAsia"/>
          <w:sz w:val="28"/>
          <w:szCs w:val="28"/>
        </w:rPr>
        <w:t>专门面向中小企业。</w:t>
      </w:r>
    </w:p>
    <w:p w:rsidR="00510BD8" w:rsidRPr="00593AC5" w:rsidRDefault="00293574" w:rsidP="00593AC5">
      <w:pPr>
        <w:spacing w:line="500" w:lineRule="exact"/>
        <w:ind w:firstLineChars="200" w:firstLine="560"/>
        <w:rPr>
          <w:rFonts w:ascii="仿宋" w:eastAsia="仿宋" w:hAnsi="仿宋"/>
          <w:sz w:val="28"/>
          <w:szCs w:val="28"/>
        </w:rPr>
      </w:pPr>
      <w:r w:rsidRPr="00293574">
        <w:rPr>
          <w:rFonts w:ascii="仿宋" w:eastAsia="仿宋" w:hAnsi="仿宋" w:hint="eastAsia"/>
          <w:sz w:val="28"/>
          <w:szCs w:val="28"/>
        </w:rPr>
        <w:t>本项目符合财政部、工业和信息化部制定的《政府采购促进中小企业发展管理办法》第六条第三款（按照本办法规定预留采购份额无法确保充分供应、充分竞争，或者存在可能影响政府采购目标实现的情形）之规定，为非专门面向中小企业采购项目。具体原因如下：本项目服务要求高，企业须具有相关资质，不适宜预留份额或专门面向中小企业。反馈途径：</w:t>
      </w:r>
      <w:r w:rsidRPr="00593AC5">
        <w:rPr>
          <w:rFonts w:ascii="仿宋" w:eastAsia="仿宋" w:hAnsi="仿宋" w:hint="eastAsia"/>
          <w:sz w:val="28"/>
          <w:szCs w:val="28"/>
        </w:rPr>
        <w:t>0558-</w:t>
      </w:r>
      <w:r>
        <w:rPr>
          <w:rFonts w:ascii="仿宋" w:eastAsia="仿宋" w:hAnsi="仿宋" w:hint="eastAsia"/>
          <w:sz w:val="28"/>
          <w:szCs w:val="28"/>
        </w:rPr>
        <w:t>5695808。</w:t>
      </w:r>
      <w:r w:rsidR="004A27CB" w:rsidRPr="00593AC5">
        <w:rPr>
          <w:rFonts w:ascii="仿宋" w:eastAsia="仿宋" w:hAnsi="仿宋" w:hint="eastAsia"/>
          <w:sz w:val="28"/>
          <w:szCs w:val="28"/>
        </w:rPr>
        <w:t xml:space="preserve"> </w:t>
      </w:r>
      <w:permEnd w:id="1863654897"/>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sz w:val="28"/>
          <w:szCs w:val="28"/>
        </w:rPr>
        <w:t>3.本项目的特定资格要求</w:t>
      </w:r>
      <w:r w:rsidRPr="00593AC5">
        <w:rPr>
          <w:rFonts w:ascii="仿宋" w:eastAsia="仿宋" w:hAnsi="仿宋" w:hint="eastAsia"/>
          <w:sz w:val="28"/>
          <w:szCs w:val="28"/>
        </w:rPr>
        <w:t>：</w:t>
      </w:r>
    </w:p>
    <w:p w:rsidR="00510BD8" w:rsidRPr="00593AC5" w:rsidRDefault="002C3FC6">
      <w:pPr>
        <w:pStyle w:val="a8"/>
        <w:shd w:val="clear" w:color="auto" w:fill="FFFFFF"/>
        <w:spacing w:before="0" w:beforeAutospacing="0" w:after="0" w:afterAutospacing="0" w:line="500" w:lineRule="atLeast"/>
        <w:ind w:firstLine="470"/>
        <w:rPr>
          <w:rFonts w:ascii="仿宋" w:eastAsia="仿宋" w:hAnsi="仿宋" w:hint="default"/>
          <w:kern w:val="2"/>
          <w:sz w:val="28"/>
          <w:szCs w:val="28"/>
        </w:rPr>
      </w:pPr>
      <w:permStart w:id="785468478" w:edGrp="everyone"/>
      <w:r w:rsidRPr="00593AC5">
        <w:rPr>
          <w:rFonts w:ascii="仿宋" w:eastAsia="仿宋" w:hAnsi="仿宋"/>
          <w:kern w:val="2"/>
          <w:sz w:val="28"/>
          <w:szCs w:val="28"/>
        </w:rPr>
        <w:t>1.按照《财政部关于在政府采购活动中查询及使用信用记录有关问题的通知》（财库〔2016〕125号）的要求，根据评审时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Pr="00593AC5" w:rsidRDefault="002C3FC6">
      <w:pPr>
        <w:widowControl/>
        <w:shd w:val="clear" w:color="auto" w:fill="FFFFFF"/>
        <w:spacing w:line="500" w:lineRule="atLeast"/>
        <w:ind w:firstLine="470"/>
        <w:jc w:val="left"/>
        <w:rPr>
          <w:rFonts w:ascii="仿宋" w:eastAsia="仿宋" w:hAnsi="仿宋"/>
          <w:sz w:val="28"/>
          <w:szCs w:val="28"/>
        </w:rPr>
      </w:pPr>
      <w:r w:rsidRPr="00593AC5">
        <w:rPr>
          <w:rFonts w:ascii="仿宋" w:eastAsia="仿宋" w:hAnsi="仿宋" w:hint="eastAsia"/>
          <w:sz w:val="28"/>
          <w:szCs w:val="28"/>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Pr="00593AC5" w:rsidRDefault="002C3FC6">
      <w:pPr>
        <w:widowControl/>
        <w:shd w:val="clear" w:color="auto" w:fill="FFFFFF"/>
        <w:spacing w:line="500" w:lineRule="atLeast"/>
        <w:ind w:firstLine="470"/>
        <w:jc w:val="left"/>
        <w:rPr>
          <w:rFonts w:ascii="仿宋" w:eastAsia="仿宋" w:hAnsi="仿宋"/>
          <w:sz w:val="28"/>
          <w:szCs w:val="28"/>
        </w:rPr>
      </w:pPr>
      <w:r w:rsidRPr="00593AC5">
        <w:rPr>
          <w:rFonts w:ascii="仿宋" w:eastAsia="仿宋" w:hAnsi="仿宋" w:hint="eastAsia"/>
          <w:sz w:val="28"/>
          <w:szCs w:val="28"/>
        </w:rPr>
        <w:t xml:space="preserve">遇系统故障则此项不作要求。 </w:t>
      </w:r>
    </w:p>
    <w:p w:rsidR="00510BD8" w:rsidRPr="00593AC5" w:rsidRDefault="002C3FC6">
      <w:pPr>
        <w:widowControl/>
        <w:shd w:val="clear" w:color="auto" w:fill="FFFFFF"/>
        <w:spacing w:line="500" w:lineRule="atLeast"/>
        <w:ind w:firstLine="470"/>
        <w:jc w:val="left"/>
        <w:rPr>
          <w:rFonts w:ascii="仿宋" w:eastAsia="仿宋" w:hAnsi="仿宋"/>
          <w:sz w:val="28"/>
          <w:szCs w:val="28"/>
        </w:rPr>
      </w:pPr>
      <w:r w:rsidRPr="00593AC5">
        <w:rPr>
          <w:rFonts w:ascii="仿宋" w:eastAsia="仿宋" w:hAnsi="仿宋" w:hint="eastAsia"/>
          <w:sz w:val="28"/>
          <w:szCs w:val="28"/>
        </w:rPr>
        <w:t xml:space="preserve">2. 标包划分: 共分为一个标包，分别为：/  </w:t>
      </w:r>
    </w:p>
    <w:p w:rsidR="00510BD8" w:rsidRPr="00593AC5" w:rsidRDefault="002C3FC6">
      <w:pPr>
        <w:widowControl/>
        <w:shd w:val="clear" w:color="auto" w:fill="FFFFFF"/>
        <w:spacing w:line="500" w:lineRule="atLeast"/>
        <w:ind w:firstLine="470"/>
        <w:jc w:val="left"/>
        <w:rPr>
          <w:rFonts w:ascii="仿宋" w:eastAsia="仿宋" w:hAnsi="仿宋"/>
          <w:sz w:val="28"/>
          <w:szCs w:val="28"/>
        </w:rPr>
      </w:pPr>
      <w:r w:rsidRPr="00593AC5">
        <w:rPr>
          <w:rFonts w:ascii="仿宋" w:eastAsia="仿宋" w:hAnsi="仿宋" w:hint="eastAsia"/>
          <w:sz w:val="28"/>
          <w:szCs w:val="28"/>
        </w:rPr>
        <w:t>3. 其他资格要求：</w:t>
      </w:r>
      <w:r w:rsidR="00AC2344" w:rsidRPr="00593AC5">
        <w:rPr>
          <w:rFonts w:ascii="仿宋" w:eastAsia="仿宋" w:hAnsi="仿宋" w:hint="eastAsia"/>
          <w:sz w:val="28"/>
          <w:szCs w:val="28"/>
        </w:rPr>
        <w:t>具有电子与智能化工程专业承包贰级或以上资质证书。</w:t>
      </w:r>
    </w:p>
    <w:permEnd w:id="785468478"/>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三、获取采购文件</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1.获取时间：</w:t>
      </w:r>
      <w:permStart w:id="2033209262" w:edGrp="everyone"/>
      <w:r w:rsidRPr="00593AC5">
        <w:rPr>
          <w:rFonts w:ascii="仿宋" w:eastAsia="仿宋" w:hAnsi="仿宋" w:hint="eastAsia"/>
          <w:sz w:val="28"/>
          <w:szCs w:val="28"/>
        </w:rPr>
        <w:t xml:space="preserve"> 2022 </w:t>
      </w:r>
      <w:permEnd w:id="2033209262"/>
      <w:r w:rsidRPr="00593AC5">
        <w:rPr>
          <w:rFonts w:ascii="仿宋" w:eastAsia="仿宋" w:hAnsi="仿宋" w:hint="eastAsia"/>
          <w:sz w:val="28"/>
          <w:szCs w:val="28"/>
        </w:rPr>
        <w:t xml:space="preserve">年 </w:t>
      </w:r>
      <w:permStart w:id="1874032146" w:edGrp="everyone"/>
      <w:r w:rsidRPr="00593AC5">
        <w:rPr>
          <w:rFonts w:ascii="仿宋" w:eastAsia="仿宋" w:hAnsi="仿宋" w:hint="eastAsia"/>
          <w:sz w:val="28"/>
          <w:szCs w:val="28"/>
        </w:rPr>
        <w:t xml:space="preserve"> </w:t>
      </w:r>
      <w:r w:rsidR="00B0006D">
        <w:rPr>
          <w:rFonts w:ascii="仿宋" w:eastAsia="仿宋" w:hAnsi="仿宋" w:hint="eastAsia"/>
          <w:sz w:val="28"/>
          <w:szCs w:val="28"/>
        </w:rPr>
        <w:t>9</w:t>
      </w:r>
      <w:r w:rsidRPr="00593AC5">
        <w:rPr>
          <w:rFonts w:ascii="仿宋" w:eastAsia="仿宋" w:hAnsi="仿宋" w:hint="eastAsia"/>
          <w:sz w:val="28"/>
          <w:szCs w:val="28"/>
        </w:rPr>
        <w:t xml:space="preserve"> </w:t>
      </w:r>
      <w:permEnd w:id="1874032146"/>
      <w:r w:rsidRPr="00593AC5">
        <w:rPr>
          <w:rFonts w:ascii="仿宋" w:eastAsia="仿宋" w:hAnsi="仿宋" w:hint="eastAsia"/>
          <w:sz w:val="28"/>
          <w:szCs w:val="28"/>
        </w:rPr>
        <w:t>月</w:t>
      </w:r>
      <w:permStart w:id="1450640933" w:edGrp="everyone"/>
      <w:r w:rsidRPr="00593AC5">
        <w:rPr>
          <w:rFonts w:ascii="仿宋" w:eastAsia="仿宋" w:hAnsi="仿宋" w:hint="eastAsia"/>
          <w:sz w:val="28"/>
          <w:szCs w:val="28"/>
        </w:rPr>
        <w:t xml:space="preserve"> </w:t>
      </w:r>
      <w:r w:rsidR="00B0006D">
        <w:rPr>
          <w:rFonts w:ascii="仿宋" w:eastAsia="仿宋" w:hAnsi="仿宋" w:hint="eastAsia"/>
          <w:sz w:val="28"/>
          <w:szCs w:val="28"/>
        </w:rPr>
        <w:t>13</w:t>
      </w:r>
      <w:r w:rsidRPr="00593AC5">
        <w:rPr>
          <w:rFonts w:ascii="仿宋" w:eastAsia="仿宋" w:hAnsi="仿宋" w:hint="eastAsia"/>
          <w:sz w:val="28"/>
          <w:szCs w:val="28"/>
        </w:rPr>
        <w:t xml:space="preserve"> </w:t>
      </w:r>
      <w:permEnd w:id="1450640933"/>
      <w:r w:rsidRPr="00593AC5">
        <w:rPr>
          <w:rFonts w:ascii="仿宋" w:eastAsia="仿宋" w:hAnsi="仿宋" w:hint="eastAsia"/>
          <w:sz w:val="28"/>
          <w:szCs w:val="28"/>
        </w:rPr>
        <w:t xml:space="preserve">日至 </w:t>
      </w:r>
      <w:permStart w:id="2082556205" w:edGrp="everyone"/>
      <w:r w:rsidRPr="00593AC5">
        <w:rPr>
          <w:rFonts w:ascii="仿宋" w:eastAsia="仿宋" w:hAnsi="仿宋" w:hint="eastAsia"/>
          <w:sz w:val="28"/>
          <w:szCs w:val="28"/>
        </w:rPr>
        <w:t xml:space="preserve"> 2022 </w:t>
      </w:r>
      <w:permEnd w:id="2082556205"/>
      <w:r w:rsidRPr="00593AC5">
        <w:rPr>
          <w:rFonts w:ascii="仿宋" w:eastAsia="仿宋" w:hAnsi="仿宋" w:hint="eastAsia"/>
          <w:sz w:val="28"/>
          <w:szCs w:val="28"/>
        </w:rPr>
        <w:t xml:space="preserve">年 </w:t>
      </w:r>
      <w:permStart w:id="1874218905" w:edGrp="everyone"/>
      <w:r w:rsidR="00B0006D">
        <w:rPr>
          <w:rFonts w:ascii="仿宋" w:eastAsia="仿宋" w:hAnsi="仿宋" w:hint="eastAsia"/>
          <w:sz w:val="28"/>
          <w:szCs w:val="28"/>
        </w:rPr>
        <w:t xml:space="preserve"> 9</w:t>
      </w:r>
      <w:r w:rsidRPr="00593AC5">
        <w:rPr>
          <w:rFonts w:ascii="仿宋" w:eastAsia="仿宋" w:hAnsi="仿宋" w:hint="eastAsia"/>
          <w:sz w:val="28"/>
          <w:szCs w:val="28"/>
        </w:rPr>
        <w:t xml:space="preserve"> </w:t>
      </w:r>
      <w:permEnd w:id="1874218905"/>
      <w:r w:rsidRPr="00593AC5">
        <w:rPr>
          <w:rFonts w:ascii="仿宋" w:eastAsia="仿宋" w:hAnsi="仿宋" w:hint="eastAsia"/>
          <w:sz w:val="28"/>
          <w:szCs w:val="28"/>
        </w:rPr>
        <w:t>月</w:t>
      </w:r>
      <w:permStart w:id="1203336231" w:edGrp="everyone"/>
      <w:r w:rsidRPr="00593AC5">
        <w:rPr>
          <w:rFonts w:ascii="仿宋" w:eastAsia="仿宋" w:hAnsi="仿宋" w:hint="eastAsia"/>
          <w:sz w:val="28"/>
          <w:szCs w:val="28"/>
        </w:rPr>
        <w:t xml:space="preserve"> </w:t>
      </w:r>
      <w:r w:rsidR="00B0006D">
        <w:rPr>
          <w:rFonts w:ascii="仿宋" w:eastAsia="仿宋" w:hAnsi="仿宋" w:hint="eastAsia"/>
          <w:sz w:val="28"/>
          <w:szCs w:val="28"/>
        </w:rPr>
        <w:t>16</w:t>
      </w:r>
      <w:r w:rsidRPr="00593AC5">
        <w:rPr>
          <w:rFonts w:ascii="仿宋" w:eastAsia="仿宋" w:hAnsi="仿宋" w:hint="eastAsia"/>
          <w:sz w:val="28"/>
          <w:szCs w:val="28"/>
        </w:rPr>
        <w:t xml:space="preserve"> </w:t>
      </w:r>
      <w:permEnd w:id="1203336231"/>
      <w:r w:rsidRPr="00593AC5">
        <w:rPr>
          <w:rFonts w:ascii="仿宋" w:eastAsia="仿宋" w:hAnsi="仿宋" w:hint="eastAsia"/>
          <w:sz w:val="28"/>
          <w:szCs w:val="28"/>
        </w:rPr>
        <w:t>日，每天上午</w:t>
      </w:r>
      <w:permStart w:id="1039023139" w:edGrp="everyone"/>
      <w:r w:rsidRPr="00593AC5">
        <w:rPr>
          <w:rFonts w:ascii="仿宋" w:eastAsia="仿宋" w:hAnsi="仿宋" w:hint="eastAsia"/>
          <w:sz w:val="28"/>
          <w:szCs w:val="28"/>
        </w:rPr>
        <w:t xml:space="preserve"> 8:00 </w:t>
      </w:r>
      <w:permEnd w:id="1039023139"/>
      <w:r w:rsidRPr="00593AC5">
        <w:rPr>
          <w:rFonts w:ascii="仿宋" w:eastAsia="仿宋" w:hAnsi="仿宋" w:hint="eastAsia"/>
          <w:sz w:val="28"/>
          <w:szCs w:val="28"/>
        </w:rPr>
        <w:t>至</w:t>
      </w:r>
      <w:permStart w:id="299502332" w:edGrp="everyone"/>
      <w:r w:rsidRPr="00593AC5">
        <w:rPr>
          <w:rFonts w:ascii="仿宋" w:eastAsia="仿宋" w:hAnsi="仿宋" w:hint="eastAsia"/>
          <w:sz w:val="28"/>
          <w:szCs w:val="28"/>
        </w:rPr>
        <w:t xml:space="preserve"> 12:00</w:t>
      </w:r>
      <w:permEnd w:id="299502332"/>
      <w:r w:rsidRPr="00593AC5">
        <w:rPr>
          <w:rFonts w:ascii="仿宋" w:eastAsia="仿宋" w:hAnsi="仿宋" w:hint="eastAsia"/>
          <w:sz w:val="28"/>
          <w:szCs w:val="28"/>
        </w:rPr>
        <w:t>，下午</w:t>
      </w:r>
      <w:permStart w:id="977108738" w:edGrp="everyone"/>
      <w:r w:rsidRPr="00593AC5">
        <w:rPr>
          <w:rFonts w:ascii="仿宋" w:eastAsia="仿宋" w:hAnsi="仿宋" w:hint="eastAsia"/>
          <w:sz w:val="28"/>
          <w:szCs w:val="28"/>
        </w:rPr>
        <w:t xml:space="preserve"> 14:30 </w:t>
      </w:r>
      <w:permEnd w:id="977108738"/>
      <w:r w:rsidRPr="00593AC5">
        <w:rPr>
          <w:rFonts w:ascii="仿宋" w:eastAsia="仿宋" w:hAnsi="仿宋" w:hint="eastAsia"/>
          <w:sz w:val="28"/>
          <w:szCs w:val="28"/>
        </w:rPr>
        <w:t>至</w:t>
      </w:r>
      <w:permStart w:id="1030317210" w:edGrp="everyone"/>
      <w:r w:rsidRPr="00593AC5">
        <w:rPr>
          <w:rFonts w:ascii="仿宋" w:eastAsia="仿宋" w:hAnsi="仿宋" w:hint="eastAsia"/>
          <w:sz w:val="28"/>
          <w:szCs w:val="28"/>
        </w:rPr>
        <w:t xml:space="preserve"> 17:30 </w:t>
      </w:r>
      <w:permEnd w:id="1030317210"/>
      <w:r w:rsidRPr="00593AC5">
        <w:rPr>
          <w:rFonts w:ascii="仿宋" w:eastAsia="仿宋" w:hAnsi="仿宋" w:hint="eastAsia"/>
          <w:sz w:val="28"/>
          <w:szCs w:val="28"/>
        </w:rPr>
        <w:t>（北京时间，法定节假日除外），供应商须仔细阅读“供应商资格要</w:t>
      </w:r>
      <w:bookmarkStart w:id="8" w:name="_GoBack"/>
      <w:bookmarkEnd w:id="8"/>
      <w:r w:rsidRPr="00593AC5">
        <w:rPr>
          <w:rFonts w:ascii="仿宋" w:eastAsia="仿宋" w:hAnsi="仿宋" w:hint="eastAsia"/>
          <w:sz w:val="28"/>
          <w:szCs w:val="28"/>
        </w:rPr>
        <w:t>求”，谨慎参与。</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2.获取地点：请潜在供应商于获取采购文件时间内登录亳州市公共资源交易网网上系统（http://ggzy.bozhou.gov.cn)，按照有关程序办理参与事宜（注册、获取、下载竞争性谈判文件）。</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3.获取方式：网上下载。</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4.竞争性谈判文件售价：每标包人民币</w:t>
      </w:r>
      <w:permStart w:id="1311119589" w:edGrp="everyone"/>
      <w:r w:rsidRPr="00593AC5">
        <w:rPr>
          <w:rFonts w:ascii="仿宋" w:eastAsia="仿宋" w:hAnsi="仿宋" w:hint="eastAsia"/>
          <w:sz w:val="28"/>
          <w:szCs w:val="28"/>
        </w:rPr>
        <w:t xml:space="preserve">  0   </w:t>
      </w:r>
      <w:permEnd w:id="1311119589"/>
      <w:r w:rsidRPr="00593AC5">
        <w:rPr>
          <w:rFonts w:ascii="仿宋" w:eastAsia="仿宋" w:hAnsi="仿宋" w:hint="eastAsia"/>
          <w:sz w:val="28"/>
          <w:szCs w:val="28"/>
        </w:rPr>
        <w:t>元整，竞争性谈判文件售后</w:t>
      </w:r>
      <w:r w:rsidRPr="00593AC5">
        <w:rPr>
          <w:rFonts w:ascii="仿宋" w:eastAsia="仿宋" w:hAnsi="仿宋" w:hint="eastAsia"/>
          <w:sz w:val="28"/>
          <w:szCs w:val="28"/>
        </w:rPr>
        <w:lastRenderedPageBreak/>
        <w:t>不退。</w:t>
      </w:r>
    </w:p>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四、响应文件提交</w:t>
      </w:r>
    </w:p>
    <w:p w:rsidR="00510BD8" w:rsidRPr="00593AC5" w:rsidRDefault="002C3FC6">
      <w:pPr>
        <w:spacing w:line="500" w:lineRule="exact"/>
        <w:rPr>
          <w:rFonts w:ascii="仿宋" w:eastAsia="仿宋" w:hAnsi="仿宋"/>
          <w:sz w:val="28"/>
          <w:szCs w:val="28"/>
        </w:rPr>
      </w:pPr>
      <w:r w:rsidRPr="00593AC5">
        <w:rPr>
          <w:rFonts w:ascii="仿宋" w:eastAsia="仿宋" w:hAnsi="仿宋" w:hint="eastAsia"/>
          <w:sz w:val="28"/>
          <w:szCs w:val="28"/>
        </w:rPr>
        <w:t xml:space="preserve">     1. 响应文件提交截止时间（谈判时间）：</w:t>
      </w:r>
      <w:permStart w:id="1766284476" w:edGrp="everyone"/>
      <w:r w:rsidRPr="00593AC5">
        <w:rPr>
          <w:rFonts w:ascii="仿宋" w:eastAsia="仿宋" w:hAnsi="仿宋" w:hint="eastAsia"/>
          <w:sz w:val="28"/>
          <w:szCs w:val="28"/>
        </w:rPr>
        <w:t xml:space="preserve"> 2022 </w:t>
      </w:r>
      <w:permEnd w:id="1766284476"/>
      <w:r w:rsidRPr="00593AC5">
        <w:rPr>
          <w:rFonts w:ascii="仿宋" w:eastAsia="仿宋" w:hAnsi="仿宋" w:hint="eastAsia"/>
          <w:sz w:val="28"/>
          <w:szCs w:val="28"/>
        </w:rPr>
        <w:t>年</w:t>
      </w:r>
      <w:permStart w:id="447745682" w:edGrp="everyone"/>
      <w:r w:rsidRPr="00593AC5">
        <w:rPr>
          <w:rFonts w:ascii="仿宋" w:eastAsia="仿宋" w:hAnsi="仿宋" w:hint="eastAsia"/>
          <w:sz w:val="28"/>
          <w:szCs w:val="28"/>
        </w:rPr>
        <w:t xml:space="preserve"> </w:t>
      </w:r>
      <w:r w:rsidR="00B0006D">
        <w:rPr>
          <w:rFonts w:ascii="仿宋" w:eastAsia="仿宋" w:hAnsi="仿宋" w:hint="eastAsia"/>
          <w:sz w:val="28"/>
          <w:szCs w:val="28"/>
        </w:rPr>
        <w:t>9</w:t>
      </w:r>
      <w:r w:rsidRPr="00593AC5">
        <w:rPr>
          <w:rFonts w:ascii="仿宋" w:eastAsia="仿宋" w:hAnsi="仿宋" w:hint="eastAsia"/>
          <w:sz w:val="28"/>
          <w:szCs w:val="28"/>
        </w:rPr>
        <w:t xml:space="preserve"> </w:t>
      </w:r>
      <w:permEnd w:id="447745682"/>
      <w:r w:rsidRPr="00593AC5">
        <w:rPr>
          <w:rFonts w:ascii="仿宋" w:eastAsia="仿宋" w:hAnsi="仿宋" w:hint="eastAsia"/>
          <w:sz w:val="28"/>
          <w:szCs w:val="28"/>
        </w:rPr>
        <w:t>月</w:t>
      </w:r>
      <w:permStart w:id="351212762" w:edGrp="everyone"/>
      <w:r w:rsidR="000B35B6" w:rsidRPr="00593AC5">
        <w:rPr>
          <w:rFonts w:ascii="仿宋" w:eastAsia="仿宋" w:hAnsi="仿宋" w:hint="eastAsia"/>
          <w:sz w:val="28"/>
          <w:szCs w:val="28"/>
        </w:rPr>
        <w:t xml:space="preserve"> </w:t>
      </w:r>
      <w:r w:rsidR="00B0006D">
        <w:rPr>
          <w:rFonts w:ascii="仿宋" w:eastAsia="仿宋" w:hAnsi="仿宋" w:hint="eastAsia"/>
          <w:sz w:val="28"/>
          <w:szCs w:val="28"/>
        </w:rPr>
        <w:t>21</w:t>
      </w:r>
      <w:r w:rsidRPr="00593AC5">
        <w:rPr>
          <w:rFonts w:ascii="仿宋" w:eastAsia="仿宋" w:hAnsi="仿宋" w:hint="eastAsia"/>
          <w:sz w:val="28"/>
          <w:szCs w:val="28"/>
        </w:rPr>
        <w:t xml:space="preserve"> </w:t>
      </w:r>
      <w:permEnd w:id="351212762"/>
      <w:r w:rsidRPr="00593AC5">
        <w:rPr>
          <w:rFonts w:ascii="仿宋" w:eastAsia="仿宋" w:hAnsi="仿宋" w:hint="eastAsia"/>
          <w:sz w:val="28"/>
          <w:szCs w:val="28"/>
        </w:rPr>
        <w:t>日</w:t>
      </w:r>
      <w:permStart w:id="1258508408" w:edGrp="everyone"/>
      <w:r w:rsidR="00DD058B" w:rsidRPr="00593AC5">
        <w:rPr>
          <w:rFonts w:ascii="仿宋" w:eastAsia="仿宋" w:hAnsi="仿宋" w:hint="eastAsia"/>
          <w:sz w:val="28"/>
          <w:szCs w:val="28"/>
        </w:rPr>
        <w:t xml:space="preserve"> 9</w:t>
      </w:r>
      <w:r w:rsidRPr="00593AC5">
        <w:rPr>
          <w:rFonts w:ascii="仿宋" w:eastAsia="仿宋" w:hAnsi="仿宋" w:hint="eastAsia"/>
          <w:sz w:val="28"/>
          <w:szCs w:val="28"/>
        </w:rPr>
        <w:t xml:space="preserve"> </w:t>
      </w:r>
      <w:permEnd w:id="1258508408"/>
      <w:r w:rsidRPr="00593AC5">
        <w:rPr>
          <w:rFonts w:ascii="仿宋" w:eastAsia="仿宋" w:hAnsi="仿宋" w:hint="eastAsia"/>
          <w:sz w:val="28"/>
          <w:szCs w:val="28"/>
        </w:rPr>
        <w:t>点</w:t>
      </w:r>
      <w:permStart w:id="1102317442" w:edGrp="everyone"/>
      <w:r w:rsidRPr="00593AC5">
        <w:rPr>
          <w:rFonts w:ascii="仿宋" w:eastAsia="仿宋" w:hAnsi="仿宋" w:hint="eastAsia"/>
          <w:sz w:val="28"/>
          <w:szCs w:val="28"/>
        </w:rPr>
        <w:t xml:space="preserve"> 00  </w:t>
      </w:r>
      <w:permEnd w:id="1102317442"/>
      <w:r w:rsidRPr="00593AC5">
        <w:rPr>
          <w:rFonts w:ascii="仿宋" w:eastAsia="仿宋" w:hAnsi="仿宋" w:hint="eastAsia"/>
          <w:sz w:val="28"/>
          <w:szCs w:val="28"/>
        </w:rPr>
        <w:t>分（北京时间）。</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2. 地   点：供应商应在响应文件提交截止时间前通过</w:t>
      </w:r>
      <w:permStart w:id="1640785031" w:edGrp="everyone"/>
      <w:r w:rsidRPr="00593AC5">
        <w:rPr>
          <w:rFonts w:ascii="仿宋" w:eastAsia="仿宋" w:hAnsi="仿宋" w:hint="eastAsia"/>
          <w:sz w:val="28"/>
          <w:szCs w:val="28"/>
        </w:rPr>
        <w:t>电子招标投标交易平台（亳州市公共资源交易系统）</w:t>
      </w:r>
      <w:permEnd w:id="1640785031"/>
      <w:r w:rsidRPr="00593AC5">
        <w:rPr>
          <w:rFonts w:ascii="仿宋" w:eastAsia="仿宋" w:hAnsi="仿宋" w:hint="eastAsia"/>
          <w:sz w:val="28"/>
          <w:szCs w:val="28"/>
        </w:rPr>
        <w:t>递交电子竞争性谈判文件；逾期送达的投标文件，</w:t>
      </w:r>
      <w:permStart w:id="4266915" w:edGrp="everyone"/>
      <w:r w:rsidRPr="00593AC5">
        <w:rPr>
          <w:rFonts w:ascii="仿宋" w:eastAsia="仿宋" w:hAnsi="仿宋" w:hint="eastAsia"/>
          <w:sz w:val="28"/>
          <w:szCs w:val="28"/>
        </w:rPr>
        <w:t xml:space="preserve">  电子招标投标交易平台（亳州市公共资源交易系统）将予以拒收。</w:t>
      </w:r>
      <w:permEnd w:id="4266915"/>
    </w:p>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五、开启</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1.谈判时间（同响应文件提交截止时间）：</w:t>
      </w:r>
      <w:permStart w:id="327972815" w:edGrp="everyone"/>
      <w:r w:rsidRPr="00593AC5">
        <w:rPr>
          <w:rFonts w:ascii="仿宋" w:eastAsia="仿宋" w:hAnsi="仿宋" w:hint="eastAsia"/>
          <w:sz w:val="28"/>
          <w:szCs w:val="28"/>
        </w:rPr>
        <w:t xml:space="preserve"> 2022年</w:t>
      </w:r>
      <w:r w:rsidR="00B0006D">
        <w:rPr>
          <w:rFonts w:ascii="仿宋" w:eastAsia="仿宋" w:hAnsi="仿宋" w:hint="eastAsia"/>
          <w:sz w:val="28"/>
          <w:szCs w:val="28"/>
        </w:rPr>
        <w:t>9</w:t>
      </w:r>
      <w:r w:rsidRPr="00593AC5">
        <w:rPr>
          <w:rFonts w:ascii="仿宋" w:eastAsia="仿宋" w:hAnsi="仿宋" w:hint="eastAsia"/>
          <w:sz w:val="28"/>
          <w:szCs w:val="28"/>
        </w:rPr>
        <w:t>月</w:t>
      </w:r>
      <w:r w:rsidR="00B0006D">
        <w:rPr>
          <w:rFonts w:ascii="仿宋" w:eastAsia="仿宋" w:hAnsi="仿宋" w:hint="eastAsia"/>
          <w:sz w:val="28"/>
          <w:szCs w:val="28"/>
        </w:rPr>
        <w:t>21</w:t>
      </w:r>
      <w:r w:rsidRPr="00593AC5">
        <w:rPr>
          <w:rFonts w:ascii="仿宋" w:eastAsia="仿宋" w:hAnsi="仿宋" w:hint="eastAsia"/>
          <w:sz w:val="28"/>
          <w:szCs w:val="28"/>
        </w:rPr>
        <w:t>日</w:t>
      </w:r>
      <w:r w:rsidR="00DD058B" w:rsidRPr="00593AC5">
        <w:rPr>
          <w:rFonts w:ascii="仿宋" w:eastAsia="仿宋" w:hAnsi="仿宋" w:hint="eastAsia"/>
          <w:sz w:val="28"/>
          <w:szCs w:val="28"/>
        </w:rPr>
        <w:t>9</w:t>
      </w:r>
      <w:r w:rsidRPr="00593AC5">
        <w:rPr>
          <w:rFonts w:ascii="仿宋" w:eastAsia="仿宋" w:hAnsi="仿宋" w:hint="eastAsia"/>
          <w:sz w:val="28"/>
          <w:szCs w:val="28"/>
        </w:rPr>
        <w:t xml:space="preserve">点00分   </w:t>
      </w:r>
      <w:permEnd w:id="327972815"/>
      <w:r w:rsidRPr="00593AC5">
        <w:rPr>
          <w:rFonts w:ascii="仿宋" w:eastAsia="仿宋" w:hAnsi="仿宋" w:hint="eastAsia"/>
          <w:sz w:val="28"/>
          <w:szCs w:val="28"/>
        </w:rPr>
        <w:t>（北京时间）；</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2.谈判地点：</w:t>
      </w:r>
      <w:permStart w:id="119480855" w:edGrp="everyone"/>
      <w:r w:rsidRPr="00593AC5">
        <w:rPr>
          <w:rFonts w:ascii="仿宋" w:eastAsia="仿宋" w:hAnsi="仿宋" w:hint="eastAsia"/>
          <w:sz w:val="28"/>
          <w:szCs w:val="28"/>
        </w:rPr>
        <w:t xml:space="preserve">  亳州市谯城区希夷大道南段455号（市政府向南300米路西）亳州市政务服务中心三楼（具体开标室详见亳州市公共资源交易网“开标日程安排”或者开标当天指示牌）。</w:t>
      </w:r>
    </w:p>
    <w:permEnd w:id="119480855"/>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六、公告期限</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自本公告发布之日起3个工作日。</w:t>
      </w:r>
    </w:p>
    <w:p w:rsidR="00510BD8" w:rsidRPr="00593AC5" w:rsidRDefault="002C3FC6">
      <w:pPr>
        <w:spacing w:line="500" w:lineRule="exact"/>
        <w:rPr>
          <w:rFonts w:ascii="黑体" w:eastAsia="黑体" w:hAnsi="黑体"/>
          <w:sz w:val="28"/>
          <w:szCs w:val="28"/>
        </w:rPr>
      </w:pPr>
      <w:r w:rsidRPr="00593AC5">
        <w:rPr>
          <w:rFonts w:ascii="黑体" w:eastAsia="黑体" w:hAnsi="黑体" w:hint="eastAsia"/>
          <w:sz w:val="28"/>
          <w:szCs w:val="28"/>
        </w:rPr>
        <w:t>七、其他补充事宜</w:t>
      </w:r>
    </w:p>
    <w:p w:rsidR="00510BD8" w:rsidRPr="00593AC5" w:rsidRDefault="002C3FC6" w:rsidP="00593AC5">
      <w:pPr>
        <w:spacing w:line="500" w:lineRule="exact"/>
        <w:ind w:firstLineChars="200" w:firstLine="560"/>
        <w:rPr>
          <w:rFonts w:ascii="仿宋" w:eastAsia="仿宋" w:hAnsi="仿宋"/>
          <w:sz w:val="28"/>
          <w:szCs w:val="28"/>
        </w:rPr>
      </w:pPr>
      <w:permStart w:id="435835275" w:edGrp="everyone"/>
      <w:r w:rsidRPr="00593AC5">
        <w:rPr>
          <w:rFonts w:ascii="仿宋" w:eastAsia="仿宋" w:hAnsi="仿宋" w:hint="eastAsia"/>
          <w:sz w:val="28"/>
          <w:szCs w:val="28"/>
        </w:rPr>
        <w:t>（一）投标保证金的递交：</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投标保证金的形式：1.银行汇款；2.银行转账；3.银行保函或汇票或本票；4.电子保函。</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投标保证金数额：本项目不收取投标保证金。</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1.以银行汇款、银行转账形式缴纳投标保证金的要求：</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收取投标保证金账号信息：</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开户名称：亳州市公共资源交易中心保证金户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 户 行：中国银行亳州希夷支行</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银行帐号：/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或者：</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开户名称：亳州市公共资源交易中心保证金户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 户 行：中国工商银行股份有限公司亳州城建支行</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lastRenderedPageBreak/>
        <w:t>银行帐号：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或者：</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开户名称：亳州市公共资源交易中心保证金户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 户 行：亳州药都农村商业银行股份有限公司</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银行帐号：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或者：</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开户名称：亳州市公共资源交易中心保证金户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开 户 行：徽商银行股份有限公司亳州芍花路支行</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银行帐号：/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备注：</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（1）投标保证金收款银行账号与招标项目标包唯一对应，如投标人进行一个或多个标包投标的，投标保证金均须按标包汇入该标包指定的银行账号。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（2）请投标人任选一家银行缴纳投标保证金。</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3）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2.银行保函或汇票或本票递交要求：</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（1）投标时，投标人须将银行保函或汇票或本票原件的扫描件制作在投标文件中；联合体投标的，由联合体牵头人递交。</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2）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3.</w:t>
      </w:r>
      <w:r w:rsidRPr="00593AC5">
        <w:rPr>
          <w:rFonts w:ascii="仿宋" w:eastAsia="仿宋" w:hAnsi="仿宋"/>
          <w:sz w:val="28"/>
          <w:szCs w:val="28"/>
        </w:rPr>
        <w:t>电子保函递交要求：</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投标人须提供与亳州市公共资源交易中心对接的第三方电子保函服务平台及金融机构开具的电子保函，有效期不少于投标有效期，并将电子保函截图制作在投标文件中；联合体投标的，由联合体牵头人开具电子保函并递交。请各</w:t>
      </w:r>
      <w:r w:rsidRPr="00593AC5">
        <w:rPr>
          <w:rFonts w:ascii="仿宋" w:eastAsia="仿宋" w:hAnsi="仿宋" w:hint="eastAsia"/>
          <w:sz w:val="28"/>
          <w:szCs w:val="28"/>
        </w:rPr>
        <w:lastRenderedPageBreak/>
        <w:t>投标人认真阅读亳州市公共资源交易网重要通知栏《关于推广以电子保函方式缴纳投标保证金的通知》（</w:t>
      </w:r>
      <w:r w:rsidRPr="00593AC5">
        <w:rPr>
          <w:rFonts w:ascii="仿宋" w:eastAsia="仿宋" w:hAnsi="仿宋"/>
          <w:sz w:val="28"/>
          <w:szCs w:val="28"/>
        </w:rPr>
        <w:t>http://ggzy.bozhou.gov.cn</w:t>
      </w:r>
      <w:r w:rsidRPr="00593AC5">
        <w:rPr>
          <w:rFonts w:ascii="仿宋" w:eastAsia="仿宋" w:hAnsi="仿宋" w:hint="eastAsia"/>
          <w:sz w:val="28"/>
          <w:szCs w:val="28"/>
        </w:rPr>
        <w:t>），</w:t>
      </w:r>
      <w:r w:rsidRPr="00593AC5">
        <w:rPr>
          <w:rFonts w:ascii="仿宋" w:eastAsia="仿宋" w:hAnsi="仿宋"/>
          <w:sz w:val="28"/>
          <w:szCs w:val="28"/>
        </w:rPr>
        <w:t>并使用CA</w:t>
      </w:r>
      <w:r w:rsidRPr="00593AC5">
        <w:rPr>
          <w:rFonts w:ascii="仿宋" w:eastAsia="仿宋" w:hAnsi="仿宋" w:hint="eastAsia"/>
          <w:sz w:val="28"/>
          <w:szCs w:val="28"/>
        </w:rPr>
        <w:t>锁登录</w:t>
      </w:r>
      <w:r w:rsidRPr="00593AC5">
        <w:rPr>
          <w:rFonts w:ascii="仿宋" w:eastAsia="仿宋" w:hAnsi="仿宋"/>
          <w:sz w:val="28"/>
          <w:szCs w:val="28"/>
        </w:rPr>
        <w:t>亳州市交易中心金融服务平台（http://114.98.62.45:8036/financeplatform/）办理</w:t>
      </w:r>
      <w:r w:rsidRPr="00593AC5">
        <w:rPr>
          <w:rFonts w:ascii="仿宋" w:eastAsia="仿宋" w:hAnsi="仿宋" w:hint="eastAsia"/>
          <w:sz w:val="28"/>
          <w:szCs w:val="28"/>
        </w:rPr>
        <w:t>。</w:t>
      </w:r>
    </w:p>
    <w:p w:rsidR="00510BD8" w:rsidRPr="00593AC5" w:rsidRDefault="002C3FC6" w:rsidP="00593AC5">
      <w:pPr>
        <w:numPr>
          <w:ilvl w:val="0"/>
          <w:numId w:val="2"/>
        </w:num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竞争性谈判公告发布媒介</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本次竞争性谈判公告在安徽省政府采购网（</w:t>
      </w:r>
      <w:hyperlink r:id="rId10" w:history="1">
        <w:r w:rsidRPr="00593AC5">
          <w:rPr>
            <w:rFonts w:ascii="仿宋" w:eastAsia="仿宋" w:hAnsi="仿宋"/>
            <w:sz w:val="28"/>
            <w:szCs w:val="28"/>
          </w:rPr>
          <w:t>http://www.</w:t>
        </w:r>
        <w:r w:rsidRPr="00593AC5">
          <w:rPr>
            <w:rFonts w:ascii="仿宋" w:eastAsia="仿宋" w:hAnsi="仿宋" w:hint="eastAsia"/>
            <w:sz w:val="28"/>
            <w:szCs w:val="28"/>
          </w:rPr>
          <w:t>ccgp-anhui</w:t>
        </w:r>
        <w:r w:rsidRPr="00593AC5">
          <w:rPr>
            <w:rFonts w:ascii="仿宋" w:eastAsia="仿宋" w:hAnsi="仿宋"/>
            <w:sz w:val="28"/>
            <w:szCs w:val="28"/>
          </w:rPr>
          <w:t>.gov.cn</w:t>
        </w:r>
      </w:hyperlink>
      <w:r w:rsidRPr="00593AC5">
        <w:rPr>
          <w:rFonts w:ascii="仿宋" w:eastAsia="仿宋" w:hAnsi="仿宋" w:hint="eastAsia"/>
          <w:sz w:val="28"/>
          <w:szCs w:val="28"/>
        </w:rPr>
        <w:t>）、安徽省招投标信息网（</w:t>
      </w:r>
      <w:hyperlink r:id="rId11" w:history="1">
        <w:r w:rsidRPr="00593AC5">
          <w:rPr>
            <w:rFonts w:ascii="仿宋" w:eastAsia="仿宋" w:hAnsi="仿宋" w:hint="eastAsia"/>
            <w:sz w:val="28"/>
            <w:szCs w:val="28"/>
          </w:rPr>
          <w:t>www.ahtba.org.cn</w:t>
        </w:r>
      </w:hyperlink>
      <w:r w:rsidRPr="00593AC5">
        <w:rPr>
          <w:rFonts w:ascii="仿宋" w:eastAsia="仿宋" w:hAnsi="仿宋" w:hint="eastAsia"/>
          <w:sz w:val="28"/>
          <w:szCs w:val="28"/>
        </w:rPr>
        <w:t>）、亳州市公共资源交易网（</w:t>
      </w:r>
      <w:hyperlink r:id="rId12" w:history="1">
        <w:r w:rsidRPr="00593AC5">
          <w:rPr>
            <w:rFonts w:ascii="仿宋" w:eastAsia="仿宋" w:hAnsi="仿宋" w:hint="eastAsia"/>
            <w:sz w:val="28"/>
            <w:szCs w:val="28"/>
          </w:rPr>
          <w:t>http://ggzy.bozhou.gov.cn</w:t>
        </w:r>
      </w:hyperlink>
      <w:r w:rsidRPr="00593AC5">
        <w:rPr>
          <w:rFonts w:ascii="仿宋" w:eastAsia="仿宋" w:hAnsi="仿宋" w:hint="eastAsia"/>
          <w:sz w:val="28"/>
          <w:szCs w:val="28"/>
        </w:rPr>
        <w:t>）等媒体上发布。</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（三）服务热线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1.CA数字证书及电子签章咨询电话：4008804959 </w:t>
      </w:r>
    </w:p>
    <w:p w:rsidR="00510BD8" w:rsidRPr="00593AC5" w:rsidRDefault="002C3FC6" w:rsidP="00593AC5">
      <w:pPr>
        <w:adjustRightInd w:val="0"/>
        <w:snapToGrid w:val="0"/>
        <w:spacing w:line="42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2.电子投标技术支持电话：4009980000 </w:t>
      </w:r>
    </w:p>
    <w:p w:rsidR="00510BD8" w:rsidRPr="00593AC5" w:rsidRDefault="002C3FC6" w:rsidP="00593AC5">
      <w:pPr>
        <w:adjustRightInd w:val="0"/>
        <w:snapToGrid w:val="0"/>
        <w:spacing w:line="420" w:lineRule="exact"/>
        <w:ind w:firstLineChars="200" w:firstLine="560"/>
        <w:rPr>
          <w:rFonts w:ascii="仿宋" w:eastAsia="仿宋" w:hAnsi="仿宋"/>
          <w:sz w:val="28"/>
          <w:szCs w:val="28"/>
        </w:rPr>
      </w:pPr>
      <w:r w:rsidRPr="00593AC5">
        <w:rPr>
          <w:rFonts w:ascii="仿宋" w:eastAsia="仿宋" w:hAnsi="仿宋" w:hint="eastAsia"/>
          <w:sz w:val="28"/>
          <w:szCs w:val="28"/>
        </w:rPr>
        <w:t>（四）注意事项</w:t>
      </w:r>
    </w:p>
    <w:p w:rsidR="00510BD8" w:rsidRPr="00593AC5" w:rsidRDefault="002C3FC6">
      <w:pPr>
        <w:spacing w:line="500" w:lineRule="exact"/>
        <w:rPr>
          <w:rFonts w:ascii="仿宋" w:eastAsia="仿宋" w:hAnsi="仿宋"/>
          <w:sz w:val="28"/>
          <w:szCs w:val="28"/>
        </w:rPr>
      </w:pPr>
      <w:r w:rsidRPr="00593AC5">
        <w:rPr>
          <w:rFonts w:ascii="仿宋" w:eastAsia="仿宋" w:hAnsi="仿宋" w:hint="eastAsia"/>
          <w:sz w:val="28"/>
          <w:szCs w:val="28"/>
        </w:rPr>
        <w:t xml:space="preserve">     1.本项目只接受亳州市公共资源电子交易平台中已注册用户参与，未注册的供应商请及时办理注册手续，因未及时办理注册手续导致无法参与的，责任自负。</w:t>
      </w:r>
    </w:p>
    <w:p w:rsidR="00510BD8" w:rsidRPr="00593AC5" w:rsidRDefault="002C3FC6">
      <w:pPr>
        <w:spacing w:line="500" w:lineRule="exact"/>
        <w:rPr>
          <w:rFonts w:ascii="仿宋" w:eastAsia="仿宋" w:hAnsi="仿宋"/>
          <w:sz w:val="28"/>
          <w:szCs w:val="28"/>
        </w:rPr>
      </w:pPr>
      <w:r w:rsidRPr="00593AC5">
        <w:rPr>
          <w:rFonts w:ascii="仿宋" w:eastAsia="仿宋" w:hAnsi="仿宋" w:hint="eastAsia"/>
          <w:sz w:val="28"/>
          <w:szCs w:val="28"/>
        </w:rPr>
        <w:t xml:space="preserve">     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510BD8" w:rsidRPr="00593AC5" w:rsidRDefault="002C3FC6" w:rsidP="00593AC5">
      <w:pPr>
        <w:spacing w:line="500" w:lineRule="exact"/>
        <w:ind w:firstLineChars="250" w:firstLine="700"/>
        <w:rPr>
          <w:rFonts w:ascii="仿宋" w:eastAsia="仿宋" w:hAnsi="仿宋"/>
          <w:sz w:val="28"/>
          <w:szCs w:val="28"/>
        </w:rPr>
      </w:pPr>
      <w:r w:rsidRPr="00593AC5">
        <w:rPr>
          <w:rFonts w:ascii="仿宋" w:eastAsia="仿宋" w:hAnsi="仿宋" w:hint="eastAsia"/>
          <w:sz w:val="28"/>
          <w:szCs w:val="28"/>
        </w:rPr>
        <w:t xml:space="preserve">3. 省属采购人的政府采购项目，中标供应商必须在中标（成交）以后、签订采购合同前成为安徽省政府采购网供应商注册用户。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 4.获取响应文件须知</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（2）点击网上参与后，及时下载竞争性谈判文件及其他资料（含答疑或相关说明）。如本项目有两个或两个以上标包，潜在供应商参加其中任何一个标</w:t>
      </w:r>
      <w:r w:rsidRPr="00593AC5">
        <w:rPr>
          <w:rFonts w:ascii="仿宋" w:eastAsia="仿宋" w:hAnsi="仿宋" w:hint="eastAsia"/>
          <w:sz w:val="28"/>
          <w:szCs w:val="28"/>
        </w:rPr>
        <w:lastRenderedPageBreak/>
        <w:t>包的谈判，必须对该标包进行网上参与。</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3）只有成功下载竞争性谈判文件后方完成全部参与程序。网上发布系统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6.本项目支持供应商运用政府采购合同进行信用融资（即政采贷），采购人应在政府采购合同中或通过签订补充协议的方式与供应商约定唯一收款账户。</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7.本项目在线提交投标（响应）文件，投标人（供应商）在线解密投标文件、无须现场参加开标。</w:t>
      </w:r>
    </w:p>
    <w:p w:rsidR="00510BD8" w:rsidRPr="00593AC5" w:rsidRDefault="00510BD8" w:rsidP="00593AC5">
      <w:pPr>
        <w:spacing w:line="500" w:lineRule="exact"/>
        <w:ind w:firstLineChars="200" w:firstLine="560"/>
        <w:rPr>
          <w:rFonts w:ascii="仿宋" w:eastAsia="仿宋" w:hAnsi="仿宋"/>
          <w:sz w:val="28"/>
          <w:szCs w:val="28"/>
        </w:rPr>
      </w:pPr>
    </w:p>
    <w:permEnd w:id="435835275"/>
    <w:p w:rsidR="00510BD8" w:rsidRPr="00593AC5" w:rsidRDefault="002C3FC6" w:rsidP="00593AC5">
      <w:pPr>
        <w:spacing w:line="500" w:lineRule="exact"/>
        <w:rPr>
          <w:rFonts w:ascii="黑体" w:eastAsia="黑体" w:hAnsi="黑体"/>
          <w:sz w:val="28"/>
          <w:szCs w:val="28"/>
        </w:rPr>
      </w:pPr>
      <w:r w:rsidRPr="00593AC5">
        <w:rPr>
          <w:rFonts w:ascii="黑体" w:eastAsia="黑体" w:hAnsi="黑体" w:hint="eastAsia"/>
          <w:sz w:val="28"/>
          <w:szCs w:val="28"/>
        </w:rPr>
        <w:t>八、凡对本次采购提出询问，请按以下方式联系</w:t>
      </w:r>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hint="eastAsia"/>
          <w:sz w:val="28"/>
          <w:szCs w:val="28"/>
        </w:rPr>
        <w:t>1.采购人信息</w:t>
      </w:r>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hint="eastAsia"/>
          <w:sz w:val="28"/>
          <w:szCs w:val="28"/>
        </w:rPr>
        <w:t>名  称</w:t>
      </w:r>
      <w:r w:rsidRPr="00593AC5">
        <w:rPr>
          <w:rFonts w:ascii="仿宋" w:eastAsia="仿宋" w:hAnsi="仿宋"/>
          <w:sz w:val="28"/>
          <w:szCs w:val="28"/>
        </w:rPr>
        <w:t>：</w:t>
      </w:r>
      <w:permStart w:id="278413129" w:edGrp="everyone"/>
      <w:r w:rsidR="000B35B6" w:rsidRPr="00593AC5">
        <w:rPr>
          <w:rFonts w:ascii="仿宋" w:eastAsia="仿宋" w:hAnsi="仿宋" w:hint="eastAsia"/>
          <w:sz w:val="28"/>
          <w:szCs w:val="28"/>
        </w:rPr>
        <w:t>亳州</w:t>
      </w:r>
      <w:r w:rsidR="00AC2344" w:rsidRPr="00593AC5">
        <w:rPr>
          <w:rFonts w:ascii="仿宋" w:eastAsia="仿宋" w:hAnsi="仿宋" w:hint="eastAsia"/>
          <w:sz w:val="28"/>
          <w:szCs w:val="28"/>
        </w:rPr>
        <w:t>市公安局交警支队</w:t>
      </w:r>
      <w:permEnd w:id="278413129"/>
      <w:r w:rsidRPr="00593AC5">
        <w:rPr>
          <w:rFonts w:ascii="仿宋" w:eastAsia="仿宋" w:hAnsi="仿宋" w:hint="eastAsia"/>
          <w:sz w:val="28"/>
          <w:szCs w:val="28"/>
        </w:rPr>
        <w:t xml:space="preserve">    </w:t>
      </w:r>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sz w:val="28"/>
          <w:szCs w:val="28"/>
        </w:rPr>
        <w:t>地</w:t>
      </w:r>
      <w:r w:rsidRPr="00593AC5">
        <w:rPr>
          <w:rFonts w:ascii="仿宋" w:eastAsia="仿宋" w:hAnsi="仿宋" w:hint="eastAsia"/>
          <w:sz w:val="28"/>
          <w:szCs w:val="28"/>
        </w:rPr>
        <w:t xml:space="preserve">  </w:t>
      </w:r>
      <w:r w:rsidRPr="00593AC5">
        <w:rPr>
          <w:rFonts w:ascii="仿宋" w:eastAsia="仿宋" w:hAnsi="仿宋"/>
          <w:sz w:val="28"/>
          <w:szCs w:val="28"/>
        </w:rPr>
        <w:t>址：</w:t>
      </w:r>
      <w:permStart w:id="234511589" w:edGrp="everyone"/>
      <w:r w:rsidRPr="00593AC5">
        <w:rPr>
          <w:rFonts w:ascii="仿宋" w:eastAsia="仿宋" w:hAnsi="仿宋" w:hint="eastAsia"/>
          <w:sz w:val="28"/>
          <w:szCs w:val="28"/>
        </w:rPr>
        <w:t xml:space="preserve"> </w:t>
      </w:r>
      <w:r w:rsidR="000B35B6" w:rsidRPr="00593AC5">
        <w:rPr>
          <w:rFonts w:ascii="仿宋" w:eastAsia="仿宋" w:hAnsi="仿宋" w:hint="eastAsia"/>
          <w:sz w:val="28"/>
          <w:szCs w:val="28"/>
        </w:rPr>
        <w:t>亳州市</w:t>
      </w:r>
      <w:r w:rsidR="00D146E1" w:rsidRPr="00593AC5">
        <w:rPr>
          <w:rFonts w:ascii="仿宋" w:eastAsia="仿宋" w:hAnsi="仿宋" w:hint="eastAsia"/>
          <w:sz w:val="28"/>
          <w:szCs w:val="28"/>
        </w:rPr>
        <w:t>谯城区魏武大道606号</w:t>
      </w:r>
      <w:r w:rsidR="004A27CB" w:rsidRPr="00593AC5">
        <w:rPr>
          <w:rFonts w:ascii="仿宋" w:eastAsia="仿宋" w:hAnsi="仿宋" w:hint="eastAsia"/>
          <w:sz w:val="28"/>
          <w:szCs w:val="28"/>
        </w:rPr>
        <w:t xml:space="preserve"> </w:t>
      </w:r>
      <w:r w:rsidRPr="00593AC5">
        <w:rPr>
          <w:rFonts w:ascii="仿宋" w:eastAsia="仿宋" w:hAnsi="仿宋" w:hint="eastAsia"/>
          <w:sz w:val="28"/>
          <w:szCs w:val="28"/>
        </w:rPr>
        <w:t xml:space="preserve"> </w:t>
      </w:r>
      <w:permEnd w:id="234511589"/>
      <w:r w:rsidRPr="00593AC5">
        <w:rPr>
          <w:rFonts w:ascii="仿宋" w:eastAsia="仿宋" w:hAnsi="仿宋" w:hint="eastAsia"/>
          <w:sz w:val="28"/>
          <w:szCs w:val="28"/>
        </w:rPr>
        <w:t xml:space="preserve"> </w:t>
      </w:r>
      <w:r w:rsidRPr="00593AC5">
        <w:rPr>
          <w:rFonts w:ascii="仿宋" w:eastAsia="仿宋" w:hAnsi="仿宋"/>
          <w:sz w:val="28"/>
          <w:szCs w:val="28"/>
        </w:rPr>
        <w:tab/>
      </w:r>
      <w:r w:rsidRPr="00593AC5">
        <w:rPr>
          <w:rFonts w:ascii="仿宋" w:eastAsia="仿宋" w:hAnsi="仿宋" w:hint="eastAsia"/>
          <w:sz w:val="28"/>
          <w:szCs w:val="28"/>
        </w:rPr>
        <w:t xml:space="preserve">   </w:t>
      </w:r>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hint="eastAsia"/>
          <w:sz w:val="28"/>
          <w:szCs w:val="28"/>
        </w:rPr>
        <w:t>联系方式</w:t>
      </w:r>
      <w:r w:rsidRPr="00593AC5">
        <w:rPr>
          <w:rFonts w:ascii="仿宋" w:eastAsia="仿宋" w:hAnsi="仿宋"/>
          <w:sz w:val="28"/>
          <w:szCs w:val="28"/>
        </w:rPr>
        <w:t>：</w:t>
      </w:r>
      <w:bookmarkStart w:id="9" w:name="_Toc300834927"/>
      <w:bookmarkStart w:id="10" w:name="_Toc369531495"/>
      <w:bookmarkStart w:id="11" w:name="_Toc10785"/>
      <w:bookmarkStart w:id="12" w:name="_Toc352691453"/>
      <w:bookmarkStart w:id="13" w:name="_Toc384308185"/>
      <w:bookmarkStart w:id="14" w:name="_Toc361508560"/>
      <w:bookmarkStart w:id="15" w:name="_Toc384308186"/>
      <w:bookmarkStart w:id="16" w:name="_Toc352691454"/>
      <w:bookmarkStart w:id="17" w:name="_Toc247513933"/>
      <w:bookmarkStart w:id="18" w:name="_Toc247527534"/>
      <w:bookmarkStart w:id="19" w:name="_Toc369531496"/>
      <w:bookmarkStart w:id="20" w:name="_Toc361508561"/>
      <w:bookmarkStart w:id="21" w:name="_Toc3520"/>
      <w:bookmarkStart w:id="22" w:name="_Toc300834928"/>
      <w:bookmarkEnd w:id="9"/>
      <w:bookmarkEnd w:id="10"/>
      <w:bookmarkEnd w:id="11"/>
      <w:bookmarkEnd w:id="12"/>
      <w:bookmarkEnd w:id="13"/>
      <w:bookmarkEnd w:id="14"/>
      <w:permStart w:id="515201437" w:edGrp="everyone"/>
      <w:r w:rsidRPr="00593AC5">
        <w:rPr>
          <w:rFonts w:ascii="仿宋" w:eastAsia="仿宋" w:hAnsi="仿宋" w:hint="eastAsia"/>
          <w:sz w:val="28"/>
          <w:szCs w:val="28"/>
        </w:rPr>
        <w:t xml:space="preserve"> </w:t>
      </w:r>
      <w:r w:rsidR="00F2019D" w:rsidRPr="00593AC5">
        <w:rPr>
          <w:rFonts w:ascii="仿宋" w:eastAsia="仿宋" w:hAnsi="仿宋" w:hint="eastAsia"/>
          <w:sz w:val="28"/>
          <w:szCs w:val="28"/>
        </w:rPr>
        <w:t>0558-</w:t>
      </w:r>
      <w:r w:rsidR="00D146E1" w:rsidRPr="00593AC5">
        <w:rPr>
          <w:rFonts w:ascii="仿宋" w:eastAsia="仿宋" w:hAnsi="仿宋" w:hint="eastAsia"/>
          <w:sz w:val="28"/>
          <w:szCs w:val="28"/>
        </w:rPr>
        <w:t xml:space="preserve">5695808   </w:t>
      </w:r>
      <w:permEnd w:id="515201437"/>
      <w:r w:rsidRPr="00593AC5">
        <w:rPr>
          <w:rFonts w:ascii="仿宋" w:eastAsia="仿宋" w:hAnsi="仿宋" w:hint="eastAsia"/>
          <w:sz w:val="28"/>
          <w:szCs w:val="28"/>
        </w:rPr>
        <w:t xml:space="preserve">    </w:t>
      </w:r>
      <w:bookmarkStart w:id="23" w:name="_Toc144974480"/>
      <w:bookmarkStart w:id="24" w:name="_Toc30817"/>
      <w:bookmarkStart w:id="25" w:name="_Toc361508562"/>
      <w:bookmarkStart w:id="26" w:name="_Toc152042288"/>
      <w:bookmarkStart w:id="27" w:name="_Toc247527535"/>
      <w:bookmarkStart w:id="28" w:name="_Toc152045512"/>
      <w:bookmarkStart w:id="29" w:name="_Toc300834929"/>
      <w:bookmarkStart w:id="30" w:name="_Toc369531497"/>
      <w:bookmarkStart w:id="31" w:name="_Toc352691455"/>
      <w:bookmarkStart w:id="32" w:name="_Toc247513934"/>
      <w:bookmarkStart w:id="33" w:name="_Toc38430818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hint="eastAsia"/>
          <w:sz w:val="28"/>
          <w:szCs w:val="28"/>
        </w:rPr>
        <w:t>2.采购代理机构信息</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名  称</w:t>
      </w:r>
      <w:r w:rsidRPr="00593AC5">
        <w:rPr>
          <w:rFonts w:ascii="仿宋" w:eastAsia="仿宋" w:hAnsi="仿宋"/>
          <w:sz w:val="28"/>
          <w:szCs w:val="28"/>
        </w:rPr>
        <w:t>：</w:t>
      </w:r>
      <w:permStart w:id="990856254" w:edGrp="everyone"/>
      <w:r w:rsidRPr="00593AC5">
        <w:rPr>
          <w:rFonts w:ascii="仿宋" w:eastAsia="仿宋" w:hAnsi="仿宋" w:hint="eastAsia"/>
          <w:sz w:val="28"/>
          <w:szCs w:val="28"/>
        </w:rPr>
        <w:t>亳州市公共资源交易中心</w:t>
      </w:r>
      <w:permEnd w:id="990856254"/>
      <w:r w:rsidRPr="00593AC5">
        <w:rPr>
          <w:rFonts w:ascii="仿宋" w:eastAsia="仿宋" w:hAnsi="仿宋"/>
          <w:sz w:val="28"/>
          <w:szCs w:val="28"/>
        </w:rPr>
        <w:tab/>
      </w:r>
    </w:p>
    <w:p w:rsidR="00510BD8" w:rsidRPr="00593AC5" w:rsidRDefault="002C3FC6" w:rsidP="00593AC5">
      <w:pPr>
        <w:topLinePunct/>
        <w:spacing w:line="400" w:lineRule="exact"/>
        <w:ind w:firstLineChars="200" w:firstLine="560"/>
        <w:rPr>
          <w:rFonts w:ascii="仿宋" w:eastAsia="仿宋" w:hAnsi="仿宋"/>
          <w:sz w:val="28"/>
          <w:szCs w:val="28"/>
        </w:rPr>
      </w:pPr>
      <w:r w:rsidRPr="00593AC5">
        <w:rPr>
          <w:rFonts w:ascii="仿宋" w:eastAsia="仿宋" w:hAnsi="仿宋" w:hint="eastAsia"/>
          <w:sz w:val="28"/>
          <w:szCs w:val="28"/>
        </w:rPr>
        <w:t>地  址</w:t>
      </w:r>
      <w:r w:rsidRPr="00593AC5">
        <w:rPr>
          <w:rFonts w:ascii="仿宋" w:eastAsia="仿宋" w:hAnsi="仿宋"/>
          <w:sz w:val="28"/>
          <w:szCs w:val="28"/>
        </w:rPr>
        <w:t>：</w:t>
      </w:r>
      <w:permStart w:id="1181245834" w:edGrp="everyone"/>
      <w:r w:rsidRPr="00593AC5">
        <w:rPr>
          <w:rFonts w:ascii="仿宋" w:eastAsia="仿宋" w:hAnsi="仿宋" w:hint="eastAsia"/>
          <w:sz w:val="28"/>
          <w:szCs w:val="28"/>
        </w:rPr>
        <w:t>亳州市谯城区希夷大道455号行政服务中心F40</w:t>
      </w:r>
      <w:r w:rsidR="003E3AF1" w:rsidRPr="00593AC5">
        <w:rPr>
          <w:rFonts w:ascii="仿宋" w:eastAsia="仿宋" w:hAnsi="仿宋" w:hint="eastAsia"/>
          <w:sz w:val="28"/>
          <w:szCs w:val="28"/>
        </w:rPr>
        <w:t>3</w:t>
      </w:r>
      <w:permEnd w:id="1181245834"/>
      <w:r w:rsidRPr="00593AC5">
        <w:rPr>
          <w:rFonts w:ascii="仿宋" w:eastAsia="仿宋" w:hAnsi="仿宋" w:hint="eastAsia"/>
          <w:sz w:val="28"/>
          <w:szCs w:val="28"/>
        </w:rPr>
        <w:t xml:space="preserve">   </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联系方式</w:t>
      </w:r>
      <w:r w:rsidRPr="00593AC5">
        <w:rPr>
          <w:rFonts w:ascii="仿宋" w:eastAsia="仿宋" w:hAnsi="仿宋"/>
          <w:sz w:val="28"/>
          <w:szCs w:val="28"/>
        </w:rPr>
        <w:t>：</w:t>
      </w:r>
      <w:permStart w:id="241456737" w:edGrp="everyone"/>
      <w:r w:rsidRPr="00593AC5">
        <w:rPr>
          <w:rFonts w:ascii="仿宋" w:eastAsia="仿宋" w:hAnsi="仿宋" w:hint="eastAsia"/>
          <w:sz w:val="28"/>
          <w:szCs w:val="28"/>
        </w:rPr>
        <w:t xml:space="preserve">  </w:t>
      </w:r>
      <w:r w:rsidRPr="00593AC5">
        <w:rPr>
          <w:rFonts w:ascii="仿宋" w:eastAsia="仿宋" w:hAnsi="仿宋"/>
          <w:sz w:val="28"/>
          <w:szCs w:val="28"/>
        </w:rPr>
        <w:t>0558-5991</w:t>
      </w:r>
      <w:r w:rsidRPr="00593AC5">
        <w:rPr>
          <w:rFonts w:ascii="仿宋" w:eastAsia="仿宋" w:hAnsi="仿宋" w:hint="eastAsia"/>
          <w:sz w:val="28"/>
          <w:szCs w:val="28"/>
        </w:rPr>
        <w:t>063</w:t>
      </w:r>
    </w:p>
    <w:permEnd w:id="241456737"/>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3.项目联系方式</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项目联系人：</w:t>
      </w:r>
      <w:permStart w:id="274150917" w:edGrp="everyone"/>
      <w:r w:rsidRPr="00593AC5">
        <w:rPr>
          <w:rFonts w:ascii="仿宋" w:eastAsia="仿宋" w:hAnsi="仿宋" w:hint="eastAsia"/>
          <w:sz w:val="28"/>
          <w:szCs w:val="28"/>
        </w:rPr>
        <w:t xml:space="preserve">蒋工  </w:t>
      </w:r>
      <w:permEnd w:id="274150917"/>
      <w:r w:rsidRPr="00593AC5">
        <w:rPr>
          <w:rFonts w:ascii="仿宋" w:eastAsia="仿宋" w:hAnsi="仿宋" w:hint="eastAsia"/>
          <w:sz w:val="28"/>
          <w:szCs w:val="28"/>
        </w:rPr>
        <w:t xml:space="preserve"> </w:t>
      </w:r>
    </w:p>
    <w:p w:rsidR="00510BD8" w:rsidRPr="00593AC5" w:rsidRDefault="002C3FC6">
      <w:pPr>
        <w:spacing w:line="500" w:lineRule="exact"/>
        <w:ind w:firstLine="480"/>
        <w:rPr>
          <w:rFonts w:ascii="仿宋" w:eastAsia="仿宋" w:hAnsi="仿宋"/>
          <w:sz w:val="28"/>
          <w:szCs w:val="28"/>
        </w:rPr>
      </w:pPr>
      <w:r w:rsidRPr="00593AC5">
        <w:rPr>
          <w:rFonts w:ascii="仿宋" w:eastAsia="仿宋" w:hAnsi="仿宋" w:hint="eastAsia"/>
          <w:sz w:val="28"/>
          <w:szCs w:val="28"/>
        </w:rPr>
        <w:t>电      话：</w:t>
      </w:r>
      <w:permStart w:id="170069449" w:edGrp="everyone"/>
      <w:r w:rsidRPr="00593AC5">
        <w:rPr>
          <w:rFonts w:ascii="仿宋" w:eastAsia="仿宋" w:hAnsi="仿宋" w:hint="eastAsia"/>
          <w:sz w:val="28"/>
          <w:szCs w:val="28"/>
        </w:rPr>
        <w:t xml:space="preserve"> </w:t>
      </w:r>
      <w:r w:rsidRPr="00593AC5">
        <w:rPr>
          <w:rFonts w:ascii="仿宋" w:eastAsia="仿宋" w:hAnsi="仿宋"/>
          <w:sz w:val="28"/>
          <w:szCs w:val="28"/>
        </w:rPr>
        <w:t>0558-599</w:t>
      </w:r>
      <w:r w:rsidRPr="00593AC5">
        <w:rPr>
          <w:rFonts w:ascii="仿宋" w:eastAsia="仿宋" w:hAnsi="仿宋" w:hint="eastAsia"/>
          <w:sz w:val="28"/>
          <w:szCs w:val="28"/>
        </w:rPr>
        <w:t>1063</w:t>
      </w:r>
      <w:permEnd w:id="170069449"/>
      <w:r w:rsidRPr="00593AC5">
        <w:rPr>
          <w:rFonts w:ascii="仿宋" w:eastAsia="仿宋" w:hAnsi="仿宋" w:hint="eastAsia"/>
          <w:sz w:val="28"/>
          <w:szCs w:val="28"/>
        </w:rPr>
        <w:t xml:space="preserve"> </w:t>
      </w:r>
    </w:p>
    <w:p w:rsidR="00510BD8" w:rsidRPr="00593AC5" w:rsidRDefault="002C3FC6">
      <w:pPr>
        <w:spacing w:line="500" w:lineRule="exact"/>
        <w:ind w:firstLine="480"/>
        <w:rPr>
          <w:rFonts w:ascii="仿宋" w:eastAsia="仿宋" w:hAnsi="仿宋"/>
          <w:sz w:val="28"/>
          <w:szCs w:val="28"/>
        </w:rPr>
      </w:pPr>
      <w:r w:rsidRPr="00593AC5">
        <w:rPr>
          <w:rFonts w:ascii="仿宋" w:eastAsia="仿宋" w:hAnsi="仿宋" w:hint="eastAsia"/>
          <w:sz w:val="28"/>
          <w:szCs w:val="28"/>
        </w:rPr>
        <w:t>4. 质疑联系方式</w:t>
      </w:r>
    </w:p>
    <w:p w:rsidR="00510BD8" w:rsidRPr="00593AC5" w:rsidRDefault="002C3FC6">
      <w:pPr>
        <w:spacing w:line="500" w:lineRule="exact"/>
        <w:ind w:firstLine="480"/>
        <w:rPr>
          <w:rFonts w:ascii="仿宋" w:eastAsia="仿宋" w:hAnsi="仿宋"/>
          <w:sz w:val="28"/>
          <w:szCs w:val="28"/>
        </w:rPr>
      </w:pPr>
      <w:r w:rsidRPr="00593AC5">
        <w:rPr>
          <w:rFonts w:ascii="仿宋" w:eastAsia="仿宋" w:hAnsi="仿宋" w:hint="eastAsia"/>
          <w:sz w:val="28"/>
          <w:szCs w:val="28"/>
        </w:rPr>
        <w:lastRenderedPageBreak/>
        <w:t>联 系 人：蒋工</w:t>
      </w:r>
    </w:p>
    <w:p w:rsidR="00510BD8" w:rsidRPr="00593AC5" w:rsidRDefault="002C3FC6">
      <w:pPr>
        <w:spacing w:line="500" w:lineRule="exact"/>
        <w:ind w:firstLine="480"/>
        <w:rPr>
          <w:rFonts w:ascii="仿宋" w:eastAsia="仿宋" w:hAnsi="仿宋"/>
          <w:sz w:val="28"/>
          <w:szCs w:val="28"/>
        </w:rPr>
      </w:pPr>
      <w:r w:rsidRPr="00593AC5">
        <w:rPr>
          <w:rFonts w:ascii="仿宋" w:eastAsia="仿宋" w:hAnsi="仿宋" w:hint="eastAsia"/>
          <w:sz w:val="28"/>
          <w:szCs w:val="28"/>
        </w:rPr>
        <w:t>电    话： 0558-5991063</w:t>
      </w:r>
    </w:p>
    <w:p w:rsidR="00510BD8" w:rsidRPr="00593AC5" w:rsidRDefault="002C3FC6" w:rsidP="00593AC5">
      <w:pPr>
        <w:spacing w:line="500" w:lineRule="exact"/>
        <w:ind w:firstLineChars="200" w:firstLine="560"/>
        <w:rPr>
          <w:rFonts w:ascii="仿宋" w:eastAsia="仿宋" w:hAnsi="仿宋"/>
          <w:sz w:val="28"/>
          <w:szCs w:val="28"/>
        </w:rPr>
      </w:pPr>
      <w:r w:rsidRPr="00593AC5">
        <w:rPr>
          <w:rFonts w:ascii="仿宋" w:eastAsia="仿宋" w:hAnsi="仿宋" w:hint="eastAsia"/>
          <w:sz w:val="28"/>
          <w:szCs w:val="28"/>
        </w:rPr>
        <w:t xml:space="preserve">          </w:t>
      </w:r>
    </w:p>
    <w:p w:rsidR="00510BD8" w:rsidRPr="00593AC5" w:rsidRDefault="00510BD8">
      <w:pPr>
        <w:spacing w:line="500" w:lineRule="exact"/>
        <w:rPr>
          <w:rFonts w:ascii="仿宋" w:eastAsia="仿宋" w:hAnsi="仿宋"/>
          <w:sz w:val="28"/>
          <w:szCs w:val="28"/>
        </w:rPr>
      </w:pPr>
    </w:p>
    <w:p w:rsidR="00510BD8" w:rsidRPr="00593AC5" w:rsidRDefault="00510BD8" w:rsidP="00593AC5">
      <w:pPr>
        <w:spacing w:line="400" w:lineRule="exact"/>
        <w:ind w:left="6300" w:hangingChars="2250" w:hanging="6300"/>
        <w:rPr>
          <w:rFonts w:ascii="仿宋" w:eastAsia="仿宋" w:hAnsi="仿宋"/>
          <w:sz w:val="28"/>
          <w:szCs w:val="28"/>
        </w:rPr>
      </w:pPr>
    </w:p>
    <w:p w:rsidR="00510BD8" w:rsidRPr="00593AC5" w:rsidRDefault="002C3FC6" w:rsidP="00593AC5">
      <w:pPr>
        <w:spacing w:line="400" w:lineRule="exact"/>
        <w:ind w:left="6300" w:hangingChars="2250" w:hanging="6300"/>
        <w:rPr>
          <w:rFonts w:ascii="仿宋" w:eastAsia="仿宋" w:hAnsi="仿宋"/>
          <w:sz w:val="28"/>
          <w:szCs w:val="28"/>
        </w:rPr>
      </w:pPr>
      <w:r w:rsidRPr="00593AC5">
        <w:rPr>
          <w:rFonts w:ascii="仿宋" w:eastAsia="仿宋" w:hAnsi="仿宋"/>
          <w:sz w:val="28"/>
          <w:szCs w:val="28"/>
        </w:rPr>
        <w:t xml:space="preserve">   　　　　　　　　　　　　　　　　　　　　</w:t>
      </w:r>
      <w:permStart w:id="413606403" w:edGrp="everyone"/>
      <w:r w:rsidRPr="00593AC5">
        <w:rPr>
          <w:rFonts w:ascii="仿宋" w:eastAsia="仿宋" w:hAnsi="仿宋"/>
          <w:sz w:val="28"/>
          <w:szCs w:val="28"/>
          <w:u w:val="single"/>
        </w:rPr>
        <w:t xml:space="preserve">  </w:t>
      </w:r>
      <w:r w:rsidRPr="00593AC5">
        <w:rPr>
          <w:rFonts w:ascii="仿宋" w:eastAsia="仿宋" w:hAnsi="仿宋" w:hint="eastAsia"/>
          <w:sz w:val="28"/>
          <w:szCs w:val="28"/>
          <w:u w:val="single"/>
        </w:rPr>
        <w:t>2022</w:t>
      </w:r>
      <w:r w:rsidRPr="00593AC5">
        <w:rPr>
          <w:rFonts w:ascii="仿宋" w:eastAsia="仿宋" w:hAnsi="仿宋"/>
          <w:sz w:val="28"/>
          <w:szCs w:val="28"/>
          <w:u w:val="single"/>
        </w:rPr>
        <w:t xml:space="preserve">  </w:t>
      </w:r>
      <w:permEnd w:id="413606403"/>
      <w:r w:rsidRPr="00593AC5">
        <w:rPr>
          <w:rFonts w:ascii="仿宋" w:eastAsia="仿宋" w:hAnsi="仿宋"/>
          <w:sz w:val="28"/>
          <w:szCs w:val="28"/>
        </w:rPr>
        <w:t xml:space="preserve">年 </w:t>
      </w:r>
      <w:permStart w:id="75461876" w:edGrp="everyone"/>
      <w:r w:rsidRPr="00593AC5">
        <w:rPr>
          <w:rFonts w:ascii="仿宋" w:eastAsia="仿宋" w:hAnsi="仿宋"/>
          <w:sz w:val="28"/>
          <w:szCs w:val="28"/>
          <w:u w:val="single"/>
        </w:rPr>
        <w:t xml:space="preserve"> </w:t>
      </w:r>
      <w:r w:rsidR="00B0006D">
        <w:rPr>
          <w:rFonts w:ascii="仿宋" w:eastAsia="仿宋" w:hAnsi="仿宋" w:hint="eastAsia"/>
          <w:sz w:val="28"/>
          <w:szCs w:val="28"/>
          <w:u w:val="single"/>
        </w:rPr>
        <w:t>9</w:t>
      </w:r>
      <w:r w:rsidRPr="00593AC5">
        <w:rPr>
          <w:rFonts w:ascii="仿宋" w:eastAsia="仿宋" w:hAnsi="仿宋"/>
          <w:sz w:val="28"/>
          <w:szCs w:val="28"/>
          <w:u w:val="single"/>
        </w:rPr>
        <w:t xml:space="preserve"> </w:t>
      </w:r>
      <w:permEnd w:id="75461876"/>
      <w:r w:rsidRPr="00593AC5">
        <w:rPr>
          <w:rFonts w:ascii="仿宋" w:eastAsia="仿宋" w:hAnsi="仿宋"/>
          <w:sz w:val="28"/>
          <w:szCs w:val="28"/>
        </w:rPr>
        <w:t>月</w:t>
      </w:r>
      <w:permStart w:id="915617716" w:edGrp="everyone"/>
      <w:r w:rsidRPr="00593AC5">
        <w:rPr>
          <w:rFonts w:ascii="仿宋" w:eastAsia="仿宋" w:hAnsi="仿宋"/>
          <w:sz w:val="28"/>
          <w:szCs w:val="28"/>
          <w:u w:val="single"/>
        </w:rPr>
        <w:t xml:space="preserve"> </w:t>
      </w:r>
      <w:r w:rsidR="00B0006D">
        <w:rPr>
          <w:rFonts w:ascii="仿宋" w:eastAsia="仿宋" w:hAnsi="仿宋" w:hint="eastAsia"/>
          <w:sz w:val="28"/>
          <w:szCs w:val="28"/>
          <w:u w:val="single"/>
        </w:rPr>
        <w:t>13</w:t>
      </w:r>
      <w:r w:rsidRPr="00593AC5">
        <w:rPr>
          <w:rFonts w:ascii="仿宋" w:eastAsia="仿宋" w:hAnsi="仿宋"/>
          <w:sz w:val="28"/>
          <w:szCs w:val="28"/>
          <w:u w:val="single"/>
        </w:rPr>
        <w:t xml:space="preserve"> </w:t>
      </w:r>
      <w:permEnd w:id="915617716"/>
      <w:r w:rsidRPr="00593AC5">
        <w:rPr>
          <w:rFonts w:ascii="仿宋" w:eastAsia="仿宋" w:hAnsi="仿宋"/>
          <w:sz w:val="28"/>
          <w:szCs w:val="28"/>
        </w:rPr>
        <w:t>日</w:t>
      </w:r>
    </w:p>
    <w:bookmarkEnd w:id="1"/>
    <w:bookmarkEnd w:id="2"/>
    <w:bookmarkEnd w:id="5"/>
    <w:p w:rsidR="00510BD8" w:rsidRDefault="00510BD8"/>
    <w:bookmarkEnd w:id="7"/>
    <w:p w:rsidR="00510BD8" w:rsidRDefault="002C3FC6">
      <w:pPr>
        <w:pStyle w:val="2"/>
        <w:jc w:val="center"/>
      </w:pPr>
      <w:r>
        <w:rPr>
          <w:rFonts w:ascii="黑体" w:hAnsi="黑体"/>
          <w:color w:val="FF0000"/>
          <w:sz w:val="30"/>
          <w:szCs w:val="30"/>
        </w:rPr>
        <w:br w:type="page"/>
      </w:r>
      <w:bookmarkEnd w:id="3"/>
      <w:bookmarkEnd w:id="4"/>
      <w:bookmarkEnd w:id="6"/>
      <w:r>
        <w:rPr>
          <w:rFonts w:hint="eastAsia"/>
        </w:rPr>
        <w:lastRenderedPageBreak/>
        <w:t>第二章</w:t>
      </w:r>
      <w:r>
        <w:rPr>
          <w:rFonts w:hint="eastAsia"/>
        </w:rPr>
        <w:t xml:space="preserve">    </w:t>
      </w:r>
      <w:r>
        <w:rPr>
          <w:rFonts w:hint="eastAsia"/>
        </w:rPr>
        <w:t>供应商须知</w:t>
      </w:r>
    </w:p>
    <w:p w:rsidR="00510BD8" w:rsidRDefault="002C3FC6">
      <w:pPr>
        <w:jc w:val="center"/>
        <w:rPr>
          <w:b/>
          <w:sz w:val="32"/>
          <w:szCs w:val="32"/>
        </w:rPr>
      </w:pPr>
      <w:r>
        <w:rPr>
          <w:rFonts w:hint="eastAsia"/>
          <w:b/>
          <w:sz w:val="32"/>
          <w:szCs w:val="32"/>
        </w:rPr>
        <w:t>供应商须知前附表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
        <w:gridCol w:w="1284"/>
        <w:gridCol w:w="819"/>
        <w:gridCol w:w="6369"/>
      </w:tblGrid>
      <w:tr w:rsidR="00510BD8">
        <w:trPr>
          <w:trHeight w:val="20"/>
        </w:trPr>
        <w:tc>
          <w:tcPr>
            <w:tcW w:w="1167" w:type="dxa"/>
            <w:gridSpan w:val="2"/>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条款号</w:t>
            </w:r>
          </w:p>
        </w:tc>
        <w:tc>
          <w:tcPr>
            <w:tcW w:w="2103" w:type="dxa"/>
            <w:gridSpan w:val="2"/>
            <w:vAlign w:val="center"/>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条款名称</w:t>
            </w:r>
          </w:p>
        </w:tc>
        <w:tc>
          <w:tcPr>
            <w:tcW w:w="6369" w:type="dxa"/>
            <w:vAlign w:val="center"/>
          </w:tcPr>
          <w:p w:rsidR="00510BD8" w:rsidRDefault="002C3FC6">
            <w:pPr>
              <w:adjustRightInd w:val="0"/>
              <w:snapToGrid w:val="0"/>
              <w:jc w:val="center"/>
              <w:rPr>
                <w:rFonts w:ascii="黑体" w:eastAsia="黑体" w:hAnsi="黑体"/>
                <w:sz w:val="28"/>
                <w:szCs w:val="28"/>
              </w:rPr>
            </w:pPr>
            <w:r>
              <w:rPr>
                <w:rFonts w:ascii="黑体" w:eastAsia="黑体" w:hAnsi="黑体" w:hint="eastAsia"/>
                <w:sz w:val="28"/>
                <w:szCs w:val="28"/>
              </w:rPr>
              <w:t>条款内容</w:t>
            </w:r>
          </w:p>
        </w:tc>
      </w:tr>
      <w:tr w:rsidR="00510BD8">
        <w:trPr>
          <w:trHeight w:val="364"/>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1.1</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采购方式</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int="eastAsia"/>
                <w:color w:val="000000"/>
                <w:sz w:val="24"/>
                <w:szCs w:val="24"/>
              </w:rPr>
              <w:t>竞争性谈判</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采购人</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政府采购代理</w:t>
            </w:r>
          </w:p>
          <w:p w:rsidR="00510BD8" w:rsidRDefault="002C3FC6">
            <w:pPr>
              <w:spacing w:line="360" w:lineRule="exact"/>
              <w:jc w:val="center"/>
              <w:rPr>
                <w:rFonts w:ascii="Times New Roman" w:hAnsi="Times New Roman"/>
                <w:sz w:val="24"/>
                <w:szCs w:val="24"/>
              </w:rPr>
            </w:pPr>
            <w:r>
              <w:rPr>
                <w:rFonts w:ascii="Times New Roman" w:hAnsi="宋体"/>
                <w:sz w:val="24"/>
                <w:szCs w:val="24"/>
              </w:rPr>
              <w:t>机构</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项目名称</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资金来源及落实情况</w:t>
            </w:r>
          </w:p>
        </w:tc>
        <w:tc>
          <w:tcPr>
            <w:tcW w:w="6369" w:type="dxa"/>
            <w:tcBorders>
              <w:bottom w:val="single" w:sz="4" w:space="0" w:color="auto"/>
            </w:tcBorders>
            <w:vAlign w:val="center"/>
          </w:tcPr>
          <w:p w:rsidR="00510BD8" w:rsidRDefault="002C3FC6">
            <w:pPr>
              <w:spacing w:line="360" w:lineRule="exact"/>
              <w:jc w:val="left"/>
              <w:rPr>
                <w:rFonts w:ascii="Times New Roman" w:hAnsi="Times New Roman"/>
                <w:sz w:val="24"/>
                <w:szCs w:val="24"/>
              </w:rPr>
            </w:pPr>
            <w:permStart w:id="468343307" w:edGrp="everyone"/>
            <w:r>
              <w:rPr>
                <w:rFonts w:ascii="Times New Roman" w:hAnsi="宋体"/>
                <w:sz w:val="24"/>
                <w:szCs w:val="24"/>
              </w:rPr>
              <w:t>财政资金</w:t>
            </w:r>
            <w:r>
              <w:rPr>
                <w:rFonts w:ascii="Times New Roman" w:hAnsi="宋体" w:hint="eastAsia"/>
                <w:sz w:val="24"/>
                <w:szCs w:val="24"/>
              </w:rPr>
              <w:t>，</w:t>
            </w:r>
            <w:r>
              <w:rPr>
                <w:rFonts w:ascii="Times New Roman" w:hAnsi="宋体"/>
                <w:sz w:val="24"/>
                <w:szCs w:val="24"/>
              </w:rPr>
              <w:t>已落实。</w:t>
            </w:r>
            <w:permEnd w:id="468343307"/>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交货（供货）</w:t>
            </w:r>
          </w:p>
          <w:p w:rsidR="00510BD8" w:rsidRDefault="002C3FC6">
            <w:pPr>
              <w:spacing w:line="360" w:lineRule="exact"/>
              <w:jc w:val="center"/>
              <w:rPr>
                <w:rFonts w:ascii="Times New Roman" w:hAnsi="Times New Roman"/>
                <w:sz w:val="24"/>
                <w:szCs w:val="24"/>
              </w:rPr>
            </w:pPr>
            <w:r>
              <w:rPr>
                <w:rFonts w:ascii="Times New Roman" w:hAnsi="宋体"/>
                <w:sz w:val="24"/>
                <w:szCs w:val="24"/>
              </w:rPr>
              <w:t>时间</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交货地点</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资格要求</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Ansi="宋体"/>
                <w:sz w:val="24"/>
                <w:szCs w:val="24"/>
              </w:rPr>
              <w:t>详见</w:t>
            </w:r>
            <w:r>
              <w:rPr>
                <w:rFonts w:ascii="Times New Roman" w:hAnsi="宋体" w:hint="eastAsia"/>
                <w:sz w:val="24"/>
                <w:szCs w:val="24"/>
              </w:rPr>
              <w:t>竞争性谈判公告</w:t>
            </w:r>
            <w:r>
              <w:rPr>
                <w:rFonts w:ascii="Times New Roman" w:hAnsi="宋体"/>
                <w:sz w:val="24"/>
                <w:szCs w:val="24"/>
              </w:rPr>
              <w:t>。</w:t>
            </w:r>
          </w:p>
        </w:tc>
      </w:tr>
      <w:tr w:rsidR="00510BD8">
        <w:trPr>
          <w:trHeight w:val="2848"/>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提出问题的截止时间</w:t>
            </w:r>
          </w:p>
          <w:p w:rsidR="00510BD8" w:rsidRDefault="00510BD8">
            <w:pPr>
              <w:spacing w:line="360" w:lineRule="exact"/>
              <w:jc w:val="center"/>
              <w:rPr>
                <w:rFonts w:ascii="Times New Roman" w:hAnsi="Times New Roman"/>
                <w:sz w:val="24"/>
                <w:szCs w:val="24"/>
              </w:rPr>
            </w:pPr>
          </w:p>
        </w:tc>
        <w:tc>
          <w:tcPr>
            <w:tcW w:w="6369" w:type="dxa"/>
            <w:vAlign w:val="center"/>
          </w:tcPr>
          <w:p w:rsidR="00510BD8" w:rsidRDefault="002C3FC6">
            <w:pPr>
              <w:spacing w:line="360" w:lineRule="exact"/>
              <w:ind w:firstLineChars="200" w:firstLine="464"/>
              <w:rPr>
                <w:rFonts w:ascii="Times New Roman" w:hAnsi="Times New Roman"/>
                <w:sz w:val="24"/>
                <w:szCs w:val="24"/>
              </w:rPr>
            </w:pPr>
            <w:permStart w:id="1498812248"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1498812248"/>
            <w:r>
              <w:rPr>
                <w:rFonts w:ascii="Times New Roman" w:hAnsi="宋体"/>
                <w:kern w:val="0"/>
                <w:sz w:val="24"/>
                <w:szCs w:val="24"/>
              </w:rPr>
              <w:t>年</w:t>
            </w:r>
            <w:r w:rsidR="00B0006D">
              <w:rPr>
                <w:rFonts w:ascii="Times New Roman" w:hAnsi="宋体" w:hint="eastAsia"/>
                <w:kern w:val="0"/>
                <w:sz w:val="24"/>
                <w:szCs w:val="24"/>
              </w:rPr>
              <w:t>9</w:t>
            </w:r>
            <w:r>
              <w:rPr>
                <w:rFonts w:ascii="Times New Roman" w:hAnsi="宋体"/>
                <w:kern w:val="0"/>
                <w:sz w:val="24"/>
                <w:szCs w:val="24"/>
              </w:rPr>
              <w:t>月</w:t>
            </w:r>
            <w:r w:rsidR="00B0006D">
              <w:rPr>
                <w:rFonts w:ascii="Times New Roman" w:hAnsi="宋体" w:hint="eastAsia"/>
                <w:kern w:val="0"/>
                <w:sz w:val="24"/>
                <w:szCs w:val="24"/>
              </w:rPr>
              <w:t>16</w:t>
            </w:r>
            <w:r>
              <w:rPr>
                <w:rFonts w:ascii="Times New Roman" w:hAnsi="宋体"/>
                <w:kern w:val="0"/>
                <w:sz w:val="24"/>
                <w:szCs w:val="24"/>
              </w:rPr>
              <w:t>日</w:t>
            </w:r>
            <w:permStart w:id="1321234841" w:edGrp="everyone"/>
            <w:r>
              <w:rPr>
                <w:rFonts w:ascii="Times New Roman" w:hAnsi="Times New Roman"/>
                <w:snapToGrid w:val="0"/>
                <w:spacing w:val="-4"/>
                <w:kern w:val="0"/>
                <w:sz w:val="24"/>
                <w:szCs w:val="24"/>
                <w:u w:val="single"/>
              </w:rPr>
              <w:t xml:space="preserve"> </w:t>
            </w:r>
            <w:r w:rsidR="00503C5C">
              <w:rPr>
                <w:rFonts w:ascii="Times New Roman" w:hAnsi="Times New Roman" w:hint="eastAsia"/>
                <w:snapToGrid w:val="0"/>
                <w:spacing w:val="-4"/>
                <w:kern w:val="0"/>
                <w:sz w:val="24"/>
                <w:szCs w:val="24"/>
                <w:u w:val="single"/>
              </w:rPr>
              <w:t>16</w:t>
            </w:r>
            <w:r>
              <w:rPr>
                <w:rFonts w:ascii="Times New Roman" w:hAnsi="Times New Roman" w:hint="eastAsia"/>
                <w:snapToGrid w:val="0"/>
                <w:spacing w:val="-4"/>
                <w:kern w:val="0"/>
                <w:sz w:val="24"/>
                <w:szCs w:val="24"/>
                <w:u w:val="single"/>
              </w:rPr>
              <w:t>:00</w:t>
            </w:r>
            <w:r>
              <w:rPr>
                <w:rFonts w:ascii="Times New Roman" w:hAnsi="Times New Roman"/>
                <w:snapToGrid w:val="0"/>
                <w:spacing w:val="-4"/>
                <w:kern w:val="0"/>
                <w:sz w:val="24"/>
                <w:szCs w:val="24"/>
                <w:u w:val="single"/>
              </w:rPr>
              <w:t xml:space="preserve">  </w:t>
            </w:r>
            <w:permEnd w:id="1321234841"/>
            <w:r>
              <w:rPr>
                <w:rFonts w:ascii="Times New Roman" w:hAnsi="宋体"/>
                <w:kern w:val="0"/>
                <w:sz w:val="24"/>
                <w:szCs w:val="24"/>
              </w:rPr>
              <w:t>前，</w:t>
            </w:r>
            <w:r>
              <w:rPr>
                <w:rFonts w:ascii="Times New Roman" w:hAnsi="宋体" w:hint="eastAsia"/>
                <w:sz w:val="24"/>
                <w:szCs w:val="24"/>
              </w:rPr>
              <w:t>供应商</w:t>
            </w:r>
            <w:r>
              <w:rPr>
                <w:rFonts w:ascii="Times New Roman"/>
                <w:sz w:val="24"/>
                <w:szCs w:val="24"/>
              </w:rPr>
              <w:t>应仔细阅读和检查</w:t>
            </w:r>
            <w:r>
              <w:rPr>
                <w:rFonts w:ascii="Times New Roman" w:hint="eastAsia"/>
                <w:sz w:val="24"/>
                <w:szCs w:val="24"/>
              </w:rPr>
              <w:t>竞争性谈判</w:t>
            </w:r>
            <w:r>
              <w:rPr>
                <w:rFonts w:ascii="Times New Roman"/>
                <w:sz w:val="24"/>
                <w:szCs w:val="24"/>
              </w:rPr>
              <w:t>文件的全部内容，</w:t>
            </w:r>
            <w:r>
              <w:rPr>
                <w:rFonts w:ascii="Times New Roman" w:hAnsi="宋体"/>
                <w:sz w:val="24"/>
                <w:szCs w:val="24"/>
              </w:rPr>
              <w:t>如发现缺页或附件不全，应及时向采购人提出，以便补齐。</w:t>
            </w:r>
            <w:r>
              <w:rPr>
                <w:rFonts w:ascii="Times New Roman" w:hAnsi="宋体" w:hint="eastAsia"/>
                <w:sz w:val="24"/>
                <w:szCs w:val="24"/>
              </w:rPr>
              <w:t>供应商</w:t>
            </w:r>
            <w:r>
              <w:rPr>
                <w:rFonts w:ascii="Times New Roman" w:hAnsi="宋体"/>
                <w:kern w:val="0"/>
                <w:sz w:val="24"/>
                <w:szCs w:val="24"/>
              </w:rPr>
              <w:t>如对</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有任何疑问均在此时间以前登录亳州市公共资源交易网业务系统进行网上提问。如遇系统故障等原因不能登录系统、提出疑问，请及时与采购人或政府采购代理机构联系，递交纸质材料。否则，</w:t>
            </w:r>
            <w:r>
              <w:rPr>
                <w:rFonts w:ascii="Times New Roman" w:hAnsi="宋体" w:hint="eastAsia"/>
                <w:sz w:val="24"/>
                <w:szCs w:val="24"/>
              </w:rPr>
              <w:t>供应商</w:t>
            </w:r>
            <w:r>
              <w:rPr>
                <w:rFonts w:ascii="Times New Roman" w:hAnsi="宋体"/>
                <w:kern w:val="0"/>
                <w:sz w:val="24"/>
                <w:szCs w:val="24"/>
              </w:rPr>
              <w:t>无权再因为</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等与投标有关的资料而提出质疑、投诉。</w:t>
            </w:r>
          </w:p>
        </w:tc>
      </w:tr>
      <w:tr w:rsidR="00510BD8">
        <w:trPr>
          <w:trHeight w:val="413"/>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采购人澄清的时间</w:t>
            </w:r>
          </w:p>
        </w:tc>
        <w:tc>
          <w:tcPr>
            <w:tcW w:w="6369" w:type="dxa"/>
            <w:vAlign w:val="center"/>
          </w:tcPr>
          <w:p w:rsidR="00510BD8" w:rsidRDefault="002C3FC6" w:rsidP="000357B6">
            <w:pPr>
              <w:spacing w:line="420" w:lineRule="exact"/>
              <w:rPr>
                <w:rFonts w:ascii="Times New Roman" w:hAnsi="Times New Roman"/>
                <w:sz w:val="24"/>
                <w:szCs w:val="24"/>
              </w:rPr>
            </w:pPr>
            <w:permStart w:id="163339770"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163339770"/>
            <w:r>
              <w:rPr>
                <w:rFonts w:ascii="Times New Roman" w:hAnsi="宋体"/>
                <w:kern w:val="0"/>
                <w:sz w:val="24"/>
                <w:szCs w:val="24"/>
              </w:rPr>
              <w:t>年</w:t>
            </w:r>
            <w:permStart w:id="1261379437" w:edGrp="everyone"/>
            <w:r w:rsidR="00F85701">
              <w:rPr>
                <w:rFonts w:ascii="Times New Roman" w:hAnsi="Times New Roman"/>
                <w:snapToGrid w:val="0"/>
                <w:spacing w:val="-4"/>
                <w:kern w:val="0"/>
                <w:sz w:val="24"/>
                <w:szCs w:val="24"/>
                <w:u w:val="single"/>
              </w:rPr>
              <w:t xml:space="preserve"> </w:t>
            </w:r>
            <w:r w:rsidR="00B0006D">
              <w:rPr>
                <w:rFonts w:ascii="Times New Roman" w:hAnsi="Times New Roman" w:hint="eastAsia"/>
                <w:snapToGrid w:val="0"/>
                <w:spacing w:val="-4"/>
                <w:kern w:val="0"/>
                <w:sz w:val="24"/>
                <w:szCs w:val="24"/>
                <w:u w:val="single"/>
              </w:rPr>
              <w:t>9</w:t>
            </w:r>
            <w:r>
              <w:rPr>
                <w:rFonts w:ascii="Times New Roman" w:hAnsi="Times New Roman"/>
                <w:snapToGrid w:val="0"/>
                <w:spacing w:val="-4"/>
                <w:kern w:val="0"/>
                <w:sz w:val="24"/>
                <w:szCs w:val="24"/>
                <w:u w:val="single"/>
              </w:rPr>
              <w:t xml:space="preserve"> </w:t>
            </w:r>
            <w:permEnd w:id="1261379437"/>
            <w:r>
              <w:rPr>
                <w:rFonts w:ascii="Times New Roman" w:hAnsi="宋体"/>
                <w:kern w:val="0"/>
                <w:sz w:val="24"/>
                <w:szCs w:val="24"/>
              </w:rPr>
              <w:t>月</w:t>
            </w:r>
            <w:permStart w:id="1932599373" w:edGrp="everyone"/>
            <w:r>
              <w:rPr>
                <w:rFonts w:ascii="Times New Roman" w:hAnsi="Times New Roman"/>
                <w:snapToGrid w:val="0"/>
                <w:spacing w:val="-4"/>
                <w:kern w:val="0"/>
                <w:sz w:val="24"/>
                <w:szCs w:val="24"/>
                <w:u w:val="single"/>
              </w:rPr>
              <w:t xml:space="preserve"> </w:t>
            </w:r>
            <w:r w:rsidR="00B0006D">
              <w:rPr>
                <w:rFonts w:ascii="Times New Roman" w:hAnsi="Times New Roman" w:hint="eastAsia"/>
                <w:snapToGrid w:val="0"/>
                <w:spacing w:val="-4"/>
                <w:kern w:val="0"/>
                <w:sz w:val="24"/>
                <w:szCs w:val="24"/>
                <w:u w:val="single"/>
              </w:rPr>
              <w:t>20</w:t>
            </w:r>
            <w:r>
              <w:rPr>
                <w:rFonts w:ascii="Times New Roman" w:hAnsi="Times New Roman" w:hint="eastAsia"/>
                <w:snapToGrid w:val="0"/>
                <w:spacing w:val="-4"/>
                <w:kern w:val="0"/>
                <w:sz w:val="24"/>
                <w:szCs w:val="24"/>
                <w:u w:val="single"/>
              </w:rPr>
              <w:t xml:space="preserve"> </w:t>
            </w:r>
            <w:permEnd w:id="1932599373"/>
            <w:r>
              <w:rPr>
                <w:rFonts w:ascii="Times New Roman" w:hAnsi="宋体"/>
                <w:kern w:val="0"/>
                <w:sz w:val="24"/>
                <w:szCs w:val="24"/>
              </w:rPr>
              <w:t>日，</w:t>
            </w:r>
            <w:r>
              <w:rPr>
                <w:rFonts w:ascii="Times New Roman" w:hint="eastAsia"/>
                <w:sz w:val="24"/>
                <w:szCs w:val="24"/>
              </w:rPr>
              <w:t>竞争性谈判</w:t>
            </w:r>
            <w:r>
              <w:rPr>
                <w:rFonts w:ascii="Times New Roman"/>
                <w:sz w:val="24"/>
                <w:szCs w:val="24"/>
              </w:rPr>
              <w:t>文件</w:t>
            </w:r>
            <w:r>
              <w:rPr>
                <w:rFonts w:ascii="Times New Roman" w:hAnsi="_x000B__x000C_"/>
                <w:sz w:val="24"/>
                <w:szCs w:val="24"/>
              </w:rPr>
              <w:t>的澄清、修改、补充等将在亳州市公共资源交易网业务系统或通知答疑栏上发布。</w:t>
            </w:r>
            <w:r>
              <w:rPr>
                <w:rFonts w:ascii="Times New Roman"/>
                <w:sz w:val="24"/>
                <w:szCs w:val="24"/>
              </w:rPr>
              <w:t>所有</w:t>
            </w:r>
            <w:r>
              <w:rPr>
                <w:rFonts w:ascii="Times New Roman"/>
                <w:color w:val="FF0000"/>
                <w:sz w:val="24"/>
                <w:szCs w:val="24"/>
              </w:rPr>
              <w:t>下载</w:t>
            </w:r>
            <w:r>
              <w:rPr>
                <w:rFonts w:ascii="Times New Roman" w:hint="eastAsia"/>
                <w:sz w:val="24"/>
                <w:szCs w:val="24"/>
              </w:rPr>
              <w:t>竞争性谈判</w:t>
            </w:r>
            <w:r>
              <w:rPr>
                <w:rFonts w:ascii="Times New Roman"/>
                <w:sz w:val="24"/>
                <w:szCs w:val="24"/>
              </w:rPr>
              <w:t>文件的</w:t>
            </w:r>
            <w:r>
              <w:rPr>
                <w:rFonts w:ascii="Times New Roman" w:hint="eastAsia"/>
                <w:sz w:val="24"/>
                <w:szCs w:val="24"/>
              </w:rPr>
              <w:t>供应商</w:t>
            </w:r>
            <w:r>
              <w:rPr>
                <w:rFonts w:ascii="Times New Roman"/>
                <w:sz w:val="24"/>
                <w:szCs w:val="24"/>
              </w:rPr>
              <w:t>须在网上自行查询或登录网上系统进行查询，无需以纸质形式回复。</w:t>
            </w:r>
            <w:r>
              <w:rPr>
                <w:rFonts w:ascii="Times New Roman" w:hAnsi="宋体"/>
                <w:kern w:val="0"/>
                <w:sz w:val="24"/>
                <w:szCs w:val="24"/>
              </w:rPr>
              <w:t>如遇系统故障等原因不能登录系统，请及时与采购人或政府采购代理机构联系。否则，造成的一切后果由</w:t>
            </w:r>
            <w:r>
              <w:rPr>
                <w:rFonts w:ascii="Times New Roman" w:hint="eastAsia"/>
                <w:sz w:val="24"/>
                <w:szCs w:val="24"/>
              </w:rPr>
              <w:t>供应商</w:t>
            </w:r>
            <w:r>
              <w:rPr>
                <w:rFonts w:ascii="Times New Roman" w:hAnsi="宋体"/>
                <w:kern w:val="0"/>
                <w:sz w:val="24"/>
                <w:szCs w:val="24"/>
              </w:rPr>
              <w:t>自行承担。</w:t>
            </w:r>
          </w:p>
        </w:tc>
      </w:tr>
      <w:tr w:rsidR="00510BD8">
        <w:trPr>
          <w:trHeight w:val="112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lastRenderedPageBreak/>
              <w:t>2.2.1</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w:t>
            </w:r>
            <w:r>
              <w:rPr>
                <w:rFonts w:ascii="Times New Roman"/>
                <w:sz w:val="24"/>
                <w:szCs w:val="24"/>
              </w:rPr>
              <w:t>文件的其他材料</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采购人发出的澄清、修改及补充文件等。</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2</w:t>
            </w:r>
            <w:r>
              <w:rPr>
                <w:rFonts w:ascii="Times New Roman"/>
                <w:sz w:val="24"/>
                <w:szCs w:val="24"/>
              </w:rPr>
              <w:t>.</w:t>
            </w:r>
            <w:r>
              <w:rPr>
                <w:rFonts w:ascii="Times New Roman" w:hint="eastAsia"/>
                <w:sz w:val="24"/>
                <w:szCs w:val="24"/>
              </w:rPr>
              <w:t>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竞争性谈判</w:t>
            </w:r>
            <w:r>
              <w:rPr>
                <w:rFonts w:ascii="Times New Roman"/>
                <w:sz w:val="24"/>
                <w:szCs w:val="24"/>
              </w:rPr>
              <w:t>文件的澄清在亳州市公共资源交易网业务系统或通知答疑栏的发布时间，视为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3</w:t>
            </w:r>
            <w:r>
              <w:rPr>
                <w:rFonts w:ascii="Times New Roman"/>
                <w:sz w:val="24"/>
                <w:szCs w:val="24"/>
              </w:rPr>
              <w:t>.2</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文件修改、补充的时间</w:t>
            </w:r>
          </w:p>
        </w:tc>
        <w:tc>
          <w:tcPr>
            <w:tcW w:w="6369" w:type="dxa"/>
            <w:vAlign w:val="center"/>
          </w:tcPr>
          <w:p w:rsidR="00510BD8" w:rsidRDefault="002C3FC6">
            <w:pPr>
              <w:spacing w:line="360" w:lineRule="exact"/>
              <w:rPr>
                <w:rFonts w:ascii="Times New Roman"/>
                <w:sz w:val="24"/>
                <w:szCs w:val="24"/>
              </w:rPr>
            </w:pPr>
            <w:r>
              <w:rPr>
                <w:rFonts w:ascii="Times New Roman" w:hint="eastAsia"/>
                <w:sz w:val="24"/>
                <w:szCs w:val="24"/>
              </w:rPr>
              <w:t>竞争性谈判</w:t>
            </w:r>
            <w:r>
              <w:rPr>
                <w:rFonts w:ascii="Times New Roman"/>
                <w:sz w:val="24"/>
                <w:szCs w:val="24"/>
              </w:rPr>
              <w:t>文件的修改、补充在亳州市公共资源交易网业务系统或通知答疑栏的发布时间，视为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3.1</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竞争性谈判响应文件（简称响应文件）</w:t>
            </w:r>
            <w:r>
              <w:rPr>
                <w:rFonts w:ascii="Times New Roman"/>
                <w:sz w:val="24"/>
                <w:szCs w:val="24"/>
              </w:rPr>
              <w:t>的其他材料</w:t>
            </w:r>
          </w:p>
        </w:tc>
        <w:tc>
          <w:tcPr>
            <w:tcW w:w="6369" w:type="dxa"/>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的书面澄清、说明和补正</w:t>
            </w:r>
            <w:r>
              <w:rPr>
                <w:rFonts w:ascii="Times New Roman" w:hint="eastAsia"/>
                <w:sz w:val="24"/>
                <w:szCs w:val="24"/>
              </w:rPr>
              <w:t>等</w:t>
            </w:r>
            <w:r>
              <w:rPr>
                <w:rFonts w:ascii="Times New Roman"/>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有效期</w:t>
            </w:r>
          </w:p>
        </w:tc>
        <w:tc>
          <w:tcPr>
            <w:tcW w:w="6369" w:type="dxa"/>
            <w:vAlign w:val="center"/>
          </w:tcPr>
          <w:p w:rsidR="00510BD8" w:rsidRDefault="002C3FC6">
            <w:pPr>
              <w:spacing w:line="360" w:lineRule="exact"/>
              <w:rPr>
                <w:rFonts w:ascii="Times New Roman" w:hAnsi="Times New Roman"/>
                <w:sz w:val="24"/>
                <w:szCs w:val="24"/>
              </w:rPr>
            </w:pPr>
            <w:r>
              <w:rPr>
                <w:rFonts w:ascii="Times New Roman" w:hAnsi="宋体" w:hint="eastAsia"/>
                <w:sz w:val="24"/>
                <w:szCs w:val="24"/>
              </w:rPr>
              <w:t>开标</w:t>
            </w:r>
            <w:r>
              <w:rPr>
                <w:rFonts w:ascii="Times New Roman" w:hAnsi="宋体"/>
                <w:sz w:val="24"/>
                <w:szCs w:val="24"/>
              </w:rPr>
              <w:t>截止之日起</w:t>
            </w:r>
            <w:r>
              <w:rPr>
                <w:rFonts w:ascii="Times New Roman" w:hAnsi="Times New Roman"/>
                <w:sz w:val="24"/>
                <w:szCs w:val="24"/>
              </w:rPr>
              <w:t xml:space="preserve"> </w:t>
            </w:r>
            <w:permStart w:id="1959484831" w:edGrp="everyone"/>
            <w:r>
              <w:rPr>
                <w:rFonts w:ascii="Times New Roman" w:hAnsi="Times New Roman"/>
                <w:sz w:val="24"/>
                <w:szCs w:val="24"/>
              </w:rPr>
              <w:t xml:space="preserve">60 </w:t>
            </w:r>
            <w:r>
              <w:rPr>
                <w:rFonts w:ascii="Times New Roman" w:hAnsi="宋体"/>
                <w:sz w:val="24"/>
                <w:szCs w:val="24"/>
              </w:rPr>
              <w:t>天</w:t>
            </w:r>
            <w:permEnd w:id="1959484831"/>
            <w:r>
              <w:rPr>
                <w:rFonts w:ascii="Times New Roman" w:hAnsi="宋体"/>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3.4.1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highlight w:val="magenta"/>
              </w:rPr>
              <w:t>详见竞争性谈判文件公告。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3.4</w:t>
            </w:r>
            <w:r>
              <w:rPr>
                <w:rFonts w:ascii="Times New Roman" w:hAnsi="Times New Roman"/>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hint="eastAsia"/>
                <w:sz w:val="24"/>
                <w:szCs w:val="24"/>
              </w:rPr>
              <w:t>谈判</w:t>
            </w:r>
            <w:r>
              <w:rPr>
                <w:rFonts w:ascii="Times New Roman" w:hAnsi="Times New Roman"/>
                <w:sz w:val="24"/>
                <w:szCs w:val="24"/>
              </w:rPr>
              <w:t>保证金（包括银行同期存款利息）退还：</w:t>
            </w:r>
          </w:p>
          <w:p w:rsidR="00510BD8" w:rsidRDefault="002C3FC6">
            <w:pPr>
              <w:spacing w:line="440" w:lineRule="exac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竞争性谈判</w:t>
            </w:r>
            <w:r>
              <w:rPr>
                <w:rFonts w:ascii="Times New Roman" w:hAnsi="Times New Roman"/>
                <w:sz w:val="24"/>
                <w:szCs w:val="24"/>
              </w:rPr>
              <w:t>不成功（或</w:t>
            </w:r>
            <w:r>
              <w:rPr>
                <w:rFonts w:ascii="Times New Roman" w:hAnsi="Times New Roman" w:hint="eastAsia"/>
                <w:sz w:val="24"/>
                <w:szCs w:val="24"/>
              </w:rPr>
              <w:t>谈判</w:t>
            </w:r>
            <w:r>
              <w:rPr>
                <w:rFonts w:ascii="Times New Roman" w:hAnsi="Times New Roman"/>
                <w:sz w:val="24"/>
                <w:szCs w:val="24"/>
              </w:rPr>
              <w:t>现场拒收</w:t>
            </w:r>
            <w:r>
              <w:rPr>
                <w:rFonts w:ascii="Times New Roman" w:hAnsi="Times New Roman" w:hint="eastAsia"/>
                <w:sz w:val="24"/>
                <w:szCs w:val="24"/>
              </w:rPr>
              <w:t>竞争性谈判响应</w:t>
            </w:r>
            <w:r>
              <w:rPr>
                <w:rFonts w:ascii="Times New Roman" w:hAnsi="Times New Roman"/>
                <w:sz w:val="24"/>
                <w:szCs w:val="24"/>
              </w:rPr>
              <w:t>文件）的，直接退还至该</w:t>
            </w:r>
            <w:r>
              <w:rPr>
                <w:rFonts w:ascii="Times New Roman" w:hAnsi="Times New Roman" w:hint="eastAsia"/>
                <w:sz w:val="24"/>
                <w:szCs w:val="24"/>
              </w:rPr>
              <w:t>供应商</w:t>
            </w:r>
            <w:r>
              <w:rPr>
                <w:rFonts w:ascii="Times New Roman" w:hAnsi="Times New Roman"/>
                <w:sz w:val="24"/>
                <w:szCs w:val="24"/>
              </w:rPr>
              <w:t>汇出帐户。</w:t>
            </w:r>
          </w:p>
          <w:p w:rsidR="00510BD8" w:rsidRDefault="002C3FC6">
            <w:pPr>
              <w:spacing w:line="440" w:lineRule="exac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未</w:t>
            </w:r>
            <w:r>
              <w:rPr>
                <w:rFonts w:ascii="Times New Roman" w:hAnsi="Times New Roman" w:hint="eastAsia"/>
                <w:sz w:val="24"/>
                <w:szCs w:val="24"/>
              </w:rPr>
              <w:t>成交</w:t>
            </w:r>
            <w:r>
              <w:rPr>
                <w:rFonts w:ascii="Times New Roman" w:hAnsi="Times New Roman"/>
                <w:sz w:val="24"/>
                <w:szCs w:val="24"/>
              </w:rPr>
              <w:t>供应商</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w:t>
            </w:r>
            <w:r>
              <w:rPr>
                <w:rFonts w:ascii="Times New Roman" w:hAnsi="Times New Roman"/>
                <w:sz w:val="24"/>
                <w:szCs w:val="24"/>
              </w:rPr>
              <w:t>通知书发放后，直接退付至其汇出账户；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保证金转为项目履约保证金（金额不足的须补齐），履约期满后退还至其汇出账户。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如有质疑、投诉的项目按相关规定处理。</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3.7</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签字或盖章要求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rPr>
              <w:t>按照竞争性谈判文件要求进行</w:t>
            </w:r>
            <w:r>
              <w:rPr>
                <w:rFonts w:ascii="Times New Roman" w:hAnsi="Times New Roman"/>
                <w:sz w:val="24"/>
                <w:szCs w:val="24"/>
              </w:rPr>
              <w:t>签字或盖章</w:t>
            </w:r>
            <w:r>
              <w:rPr>
                <w:rFonts w:ascii="Times New Roman" w:hAnsi="Times New Roman" w:hint="eastAsia"/>
                <w:sz w:val="24"/>
                <w:szCs w:val="24"/>
              </w:rPr>
              <w:t>。</w:t>
            </w:r>
          </w:p>
          <w:p w:rsidR="00510BD8" w:rsidRDefault="002C3FC6">
            <w:pPr>
              <w:spacing w:line="440" w:lineRule="exact"/>
              <w:rPr>
                <w:rFonts w:ascii="Times New Roman" w:hAnsi="宋体"/>
                <w:sz w:val="24"/>
                <w:szCs w:val="24"/>
              </w:rPr>
            </w:pPr>
            <w:r>
              <w:rPr>
                <w:rFonts w:ascii="Times New Roman" w:hAnsi="Times New Roman"/>
                <w:sz w:val="24"/>
                <w:szCs w:val="24"/>
              </w:rPr>
              <w:t>按照电子招标投标相关要求，</w:t>
            </w:r>
            <w:r>
              <w:rPr>
                <w:rFonts w:ascii="Times New Roman" w:hAnsi="Times New Roman" w:hint="eastAsia"/>
                <w:sz w:val="24"/>
                <w:szCs w:val="24"/>
              </w:rPr>
              <w:t>供应商</w:t>
            </w:r>
            <w:r>
              <w:rPr>
                <w:rFonts w:ascii="Times New Roman" w:hAnsi="Times New Roman"/>
                <w:sz w:val="24"/>
                <w:szCs w:val="24"/>
              </w:rPr>
              <w:t>须在</w:t>
            </w:r>
            <w:r>
              <w:rPr>
                <w:rFonts w:ascii="Times New Roman" w:hAnsi="Times New Roman" w:hint="eastAsia"/>
                <w:sz w:val="24"/>
                <w:szCs w:val="24"/>
              </w:rPr>
              <w:t>竞争性谈判</w:t>
            </w:r>
            <w:r>
              <w:rPr>
                <w:rFonts w:ascii="Times New Roman" w:hAnsi="Times New Roman"/>
                <w:sz w:val="24"/>
                <w:szCs w:val="24"/>
              </w:rPr>
              <w:t>文件的指定位置加盖</w:t>
            </w:r>
            <w:r>
              <w:rPr>
                <w:rFonts w:ascii="Times New Roman" w:hAnsi="Times New Roman" w:hint="eastAsia"/>
                <w:sz w:val="24"/>
                <w:szCs w:val="24"/>
              </w:rPr>
              <w:t>供应商</w:t>
            </w:r>
            <w:r>
              <w:rPr>
                <w:rFonts w:ascii="Times New Roman" w:hAnsi="Times New Roman"/>
                <w:sz w:val="24"/>
                <w:szCs w:val="24"/>
              </w:rPr>
              <w:t>、法定代表人电子印章。</w:t>
            </w:r>
            <w:r>
              <w:rPr>
                <w:rFonts w:ascii="Times New Roman" w:hAnsi="Times New Roman" w:hint="eastAsia"/>
                <w:sz w:val="24"/>
                <w:szCs w:val="24"/>
              </w:rPr>
              <w:t>竞争性谈判响应</w:t>
            </w:r>
            <w:r>
              <w:rPr>
                <w:rFonts w:ascii="Times New Roman" w:hAnsi="Times New Roman"/>
                <w:sz w:val="24"/>
                <w:szCs w:val="24"/>
              </w:rPr>
              <w:t>文件中需要签字盖章的内容，如不能加盖电子章</w:t>
            </w:r>
            <w:r>
              <w:rPr>
                <w:rFonts w:ascii="Times New Roman" w:hAnsi="Times New Roman" w:hint="eastAsia"/>
                <w:color w:val="FF0000"/>
                <w:sz w:val="24"/>
                <w:szCs w:val="24"/>
              </w:rPr>
              <w:t>（彩色）</w:t>
            </w:r>
            <w:r>
              <w:rPr>
                <w:rFonts w:ascii="Times New Roman" w:hAnsi="Times New Roman"/>
                <w:sz w:val="24"/>
                <w:szCs w:val="24"/>
              </w:rPr>
              <w:t>或电子签名的，</w:t>
            </w:r>
            <w:r>
              <w:rPr>
                <w:rFonts w:ascii="Times New Roman" w:hAnsi="Times New Roman" w:hint="eastAsia"/>
                <w:sz w:val="24"/>
                <w:szCs w:val="24"/>
              </w:rPr>
              <w:t>供应商</w:t>
            </w:r>
            <w:r>
              <w:rPr>
                <w:rFonts w:ascii="Times New Roman" w:hAnsi="Times New Roman"/>
                <w:sz w:val="24"/>
                <w:szCs w:val="24"/>
              </w:rPr>
              <w:t>须上传加盖印章或签名的扫描件。</w:t>
            </w:r>
            <w:r>
              <w:rPr>
                <w:rFonts w:ascii="Times New Roman" w:hAnsi="Times New Roman"/>
                <w:sz w:val="24"/>
                <w:szCs w:val="24"/>
              </w:rPr>
              <w:t xml:space="preserve"> </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4.1.1</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竞争性谈判响应</w:t>
            </w:r>
            <w:r>
              <w:rPr>
                <w:rFonts w:ascii="Times New Roman" w:hAnsi="宋体"/>
                <w:sz w:val="24"/>
                <w:szCs w:val="24"/>
              </w:rPr>
              <w:t>文件的递交要求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color w:val="FF0000"/>
                <w:sz w:val="24"/>
                <w:szCs w:val="24"/>
              </w:rPr>
              <w:t>具</w:t>
            </w:r>
            <w:r>
              <w:rPr>
                <w:rFonts w:ascii="Times New Roman" w:hAnsi="Times New Roman"/>
                <w:sz w:val="24"/>
                <w:szCs w:val="24"/>
                <w:highlight w:val="magenta"/>
              </w:rPr>
              <w:t>体详见</w:t>
            </w:r>
            <w:r>
              <w:rPr>
                <w:rFonts w:ascii="Times New Roman" w:hAnsi="Times New Roman" w:hint="eastAsia"/>
                <w:sz w:val="24"/>
                <w:szCs w:val="24"/>
                <w:highlight w:val="magenta"/>
              </w:rPr>
              <w:t>竞争性谈判</w:t>
            </w:r>
            <w:r>
              <w:rPr>
                <w:rFonts w:ascii="Times New Roman" w:hAnsi="Times New Roman"/>
                <w:sz w:val="24"/>
                <w:szCs w:val="24"/>
                <w:highlight w:val="magenta"/>
              </w:rPr>
              <w:t>公</w:t>
            </w:r>
            <w:r>
              <w:rPr>
                <w:rFonts w:ascii="Times New Roman" w:hAnsi="宋体"/>
                <w:color w:val="FF0000"/>
                <w:sz w:val="24"/>
                <w:szCs w:val="24"/>
              </w:rPr>
              <w:t>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4.1.2</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sz w:val="24"/>
                <w:szCs w:val="24"/>
              </w:rPr>
              <w:t>是否退还</w:t>
            </w:r>
            <w:r>
              <w:rPr>
                <w:rFonts w:ascii="Times New Roman" w:hAnsi="宋体" w:hint="eastAsia"/>
                <w:sz w:val="24"/>
                <w:szCs w:val="24"/>
              </w:rPr>
              <w:t>竞争性</w:t>
            </w:r>
            <w:r>
              <w:rPr>
                <w:rFonts w:ascii="Times New Roman" w:hAnsi="宋体" w:hint="eastAsia"/>
                <w:sz w:val="24"/>
                <w:szCs w:val="24"/>
              </w:rPr>
              <w:lastRenderedPageBreak/>
              <w:t>谈判响应</w:t>
            </w:r>
            <w:r>
              <w:rPr>
                <w:rFonts w:ascii="Times New Roman" w:hAnsi="宋体"/>
                <w:sz w:val="24"/>
                <w:szCs w:val="24"/>
              </w:rPr>
              <w:t>文件</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lastRenderedPageBreak/>
              <w:t>否。</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color w:val="FF0000"/>
                <w:sz w:val="24"/>
                <w:szCs w:val="24"/>
              </w:rPr>
              <w:lastRenderedPageBreak/>
              <w:t>5.1</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开标</w:t>
            </w:r>
            <w:r>
              <w:rPr>
                <w:rFonts w:ascii="Times New Roman" w:hAnsi="宋体"/>
                <w:sz w:val="24"/>
                <w:szCs w:val="24"/>
              </w:rPr>
              <w:t>时间和地点</w:t>
            </w:r>
          </w:p>
        </w:tc>
        <w:tc>
          <w:tcPr>
            <w:tcW w:w="6369" w:type="dxa"/>
            <w:vAlign w:val="center"/>
          </w:tcPr>
          <w:p w:rsidR="00510BD8" w:rsidRDefault="002C3FC6">
            <w:pPr>
              <w:spacing w:line="440" w:lineRule="exact"/>
              <w:rPr>
                <w:rFonts w:ascii="Times New Roman" w:hAnsi="宋体"/>
                <w:sz w:val="24"/>
                <w:szCs w:val="24"/>
              </w:rPr>
            </w:pPr>
            <w:r>
              <w:rPr>
                <w:rFonts w:ascii="Times New Roman" w:hAnsi="宋体"/>
                <w:color w:val="FF0000"/>
                <w:sz w:val="24"/>
                <w:szCs w:val="24"/>
              </w:rPr>
              <w:t>谈判</w:t>
            </w:r>
            <w:r>
              <w:rPr>
                <w:rFonts w:ascii="Times New Roman" w:hAnsi="宋体"/>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5.1</w:t>
            </w:r>
            <w:r>
              <w:rPr>
                <w:rFonts w:ascii="Times New Roman" w:hAnsi="宋体" w:hint="eastAsia"/>
                <w:color w:val="FF0000"/>
                <w:sz w:val="24"/>
                <w:szCs w:val="24"/>
              </w:rPr>
              <w:t>谈判</w:t>
            </w:r>
            <w:r>
              <w:rPr>
                <w:rFonts w:ascii="Times New Roman" w:hAnsi="宋体" w:hint="eastAsia"/>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供应商有关人员参加谈判会的要求：供应商的法定代表人或其委托代理人应持有效身份证件、</w:t>
            </w:r>
            <w:r>
              <w:rPr>
                <w:rFonts w:ascii="Times New Roman" w:hAnsi="宋体" w:hint="eastAsia"/>
                <w:color w:val="FF0000"/>
                <w:sz w:val="24"/>
                <w:szCs w:val="24"/>
              </w:rPr>
              <w:t>法定代表人证明或授权委托书参加谈判会，并在投标截止时间前进行现场签字登记。</w:t>
            </w:r>
          </w:p>
          <w:p w:rsidR="00510BD8" w:rsidRDefault="002C3FC6">
            <w:pPr>
              <w:spacing w:line="440" w:lineRule="exact"/>
              <w:rPr>
                <w:rFonts w:ascii="Times New Roman" w:hAnsi="Times New Roman"/>
                <w:color w:val="FF0000"/>
                <w:sz w:val="24"/>
                <w:szCs w:val="24"/>
              </w:rPr>
            </w:pPr>
            <w:r>
              <w:rPr>
                <w:rFonts w:ascii="Times New Roman" w:hAnsi="宋体" w:hint="eastAsia"/>
                <w:sz w:val="24"/>
                <w:szCs w:val="24"/>
              </w:rPr>
              <w:t>有效身份证件是指：中华人民共和国第二代居民身份证、中华人民共和国第二代居民身份证临时证，其他证明无效。</w:t>
            </w:r>
          </w:p>
        </w:tc>
      </w:tr>
      <w:tr w:rsidR="00510BD8">
        <w:trPr>
          <w:trHeight w:val="20"/>
        </w:trPr>
        <w:tc>
          <w:tcPr>
            <w:tcW w:w="1167" w:type="dxa"/>
            <w:gridSpan w:val="2"/>
            <w:vAlign w:val="center"/>
          </w:tcPr>
          <w:p w:rsidR="00510BD8" w:rsidRDefault="002C3FC6">
            <w:pPr>
              <w:spacing w:line="360" w:lineRule="exact"/>
              <w:rPr>
                <w:rFonts w:ascii="Times New Roman" w:hAnsi="Times New Roman"/>
                <w:color w:val="FF0000"/>
                <w:sz w:val="24"/>
                <w:szCs w:val="24"/>
              </w:rPr>
            </w:pPr>
            <w:r>
              <w:rPr>
                <w:rFonts w:ascii="Times New Roman" w:hAnsi="Times New Roman" w:hint="eastAsia"/>
                <w:color w:val="FF0000"/>
                <w:sz w:val="24"/>
                <w:szCs w:val="24"/>
              </w:rPr>
              <w:t>5.2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谈判</w:t>
            </w:r>
            <w:r>
              <w:rPr>
                <w:rFonts w:ascii="Times New Roman"/>
                <w:sz w:val="24"/>
                <w:szCs w:val="24"/>
              </w:rPr>
              <w:t>程序</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highlight w:val="magenta"/>
              </w:rPr>
              <w:t>按</w:t>
            </w:r>
            <w:r>
              <w:rPr>
                <w:rFonts w:ascii="Times New Roman" w:hint="eastAsia"/>
                <w:sz w:val="24"/>
                <w:szCs w:val="24"/>
                <w:highlight w:val="magenta"/>
              </w:rPr>
              <w:t>竞争性谈判</w:t>
            </w:r>
            <w:r>
              <w:rPr>
                <w:rFonts w:ascii="Times New Roman"/>
                <w:sz w:val="24"/>
                <w:szCs w:val="24"/>
                <w:highlight w:val="magenta"/>
              </w:rPr>
              <w:t>文件规定的</w:t>
            </w:r>
            <w:r>
              <w:rPr>
                <w:rFonts w:ascii="Times New Roman" w:hint="eastAsia"/>
                <w:sz w:val="24"/>
                <w:szCs w:val="24"/>
                <w:highlight w:val="magenta"/>
              </w:rPr>
              <w:t>开标</w:t>
            </w:r>
            <w:r>
              <w:rPr>
                <w:rFonts w:ascii="Times New Roman"/>
                <w:sz w:val="24"/>
                <w:szCs w:val="24"/>
                <w:highlight w:val="magenta"/>
              </w:rPr>
              <w:t>程序进行</w:t>
            </w:r>
            <w:r>
              <w:rPr>
                <w:rFonts w:ascii="Times New Roman" w:hint="eastAsia"/>
                <w:sz w:val="24"/>
                <w:szCs w:val="24"/>
                <w:highlight w:val="magenta"/>
              </w:rPr>
              <w:t>开标</w:t>
            </w:r>
            <w:r>
              <w:rPr>
                <w:rFonts w:ascii="Times New Roman"/>
                <w:sz w:val="24"/>
                <w:szCs w:val="24"/>
                <w:highlight w:val="magenta"/>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6.1.1</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竞争性谈判小组</w:t>
            </w:r>
            <w:r>
              <w:rPr>
                <w:rFonts w:ascii="Times New Roman"/>
                <w:sz w:val="24"/>
                <w:szCs w:val="24"/>
              </w:rPr>
              <w:t>的组建</w:t>
            </w:r>
          </w:p>
        </w:tc>
        <w:tc>
          <w:tcPr>
            <w:tcW w:w="6369" w:type="dxa"/>
            <w:vAlign w:val="center"/>
          </w:tcPr>
          <w:p w:rsidR="00510BD8" w:rsidRDefault="002C3FC6">
            <w:pPr>
              <w:spacing w:line="440" w:lineRule="exact"/>
              <w:rPr>
                <w:rFonts w:ascii="Times New Roman" w:hAnsi="Times New Roman"/>
                <w:sz w:val="24"/>
                <w:szCs w:val="24"/>
                <w:u w:val="single"/>
              </w:rPr>
            </w:pPr>
            <w:r>
              <w:rPr>
                <w:rFonts w:ascii="Times New Roman" w:hint="eastAsia"/>
                <w:sz w:val="24"/>
                <w:szCs w:val="24"/>
              </w:rPr>
              <w:t>竞争性谈判小组的</w:t>
            </w:r>
            <w:r>
              <w:rPr>
                <w:rFonts w:ascii="Times New Roman"/>
                <w:sz w:val="24"/>
                <w:szCs w:val="24"/>
              </w:rPr>
              <w:t>构成：</w:t>
            </w:r>
            <w:r>
              <w:rPr>
                <w:rFonts w:ascii="Times New Roman" w:hAnsi="Times New Roman" w:hint="eastAsia"/>
                <w:b/>
                <w:sz w:val="24"/>
                <w:szCs w:val="24"/>
              </w:rPr>
              <w:t>3</w:t>
            </w:r>
            <w:r>
              <w:rPr>
                <w:rFonts w:ascii="Times New Roman"/>
                <w:b/>
                <w:sz w:val="24"/>
                <w:szCs w:val="24"/>
              </w:rPr>
              <w:t>人以上单数（含</w:t>
            </w:r>
            <w:r>
              <w:rPr>
                <w:rFonts w:ascii="Times New Roman" w:hAnsi="Times New Roman" w:hint="eastAsia"/>
                <w:b/>
                <w:sz w:val="24"/>
                <w:szCs w:val="24"/>
              </w:rPr>
              <w:t>3</w:t>
            </w:r>
            <w:r>
              <w:rPr>
                <w:rFonts w:ascii="Times New Roman"/>
                <w:b/>
                <w:sz w:val="24"/>
                <w:szCs w:val="24"/>
              </w:rPr>
              <w:t>人）。</w:t>
            </w:r>
          </w:p>
          <w:p w:rsidR="00510BD8" w:rsidRDefault="002C3FC6">
            <w:pPr>
              <w:spacing w:line="440" w:lineRule="exact"/>
              <w:rPr>
                <w:rFonts w:ascii="Times New Roman" w:hAnsi="Times New Roman"/>
                <w:sz w:val="24"/>
                <w:szCs w:val="24"/>
              </w:rPr>
            </w:pPr>
            <w:r>
              <w:rPr>
                <w:rFonts w:ascii="Times New Roman" w:hint="eastAsia"/>
                <w:sz w:val="24"/>
                <w:szCs w:val="24"/>
              </w:rPr>
              <w:t>竞争性谈判小组的</w:t>
            </w:r>
            <w:r>
              <w:rPr>
                <w:rFonts w:ascii="Times New Roman"/>
                <w:sz w:val="24"/>
                <w:szCs w:val="24"/>
              </w:rPr>
              <w:t>组建：</w:t>
            </w:r>
            <w:r>
              <w:rPr>
                <w:rFonts w:ascii="Times New Roman" w:hAnsi="_x000B__x000C_"/>
                <w:sz w:val="24"/>
                <w:szCs w:val="24"/>
              </w:rPr>
              <w:t>按有关规定组建。</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6.3.2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是否授权</w:t>
            </w:r>
            <w:r>
              <w:rPr>
                <w:rFonts w:ascii="Times New Roman" w:hint="eastAsia"/>
                <w:sz w:val="24"/>
                <w:szCs w:val="24"/>
              </w:rPr>
              <w:t>竞争性谈判小组</w:t>
            </w:r>
            <w:r>
              <w:rPr>
                <w:rFonts w:ascii="Times New Roman"/>
                <w:sz w:val="24"/>
                <w:szCs w:val="24"/>
              </w:rPr>
              <w:t>确定</w:t>
            </w:r>
            <w:r>
              <w:rPr>
                <w:rFonts w:ascii="Times New Roman" w:hint="eastAsia"/>
                <w:sz w:val="24"/>
                <w:szCs w:val="24"/>
              </w:rPr>
              <w:t>成交供应商</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t>否，推荐的</w:t>
            </w:r>
            <w:r>
              <w:rPr>
                <w:rFonts w:ascii="Times New Roman" w:hint="eastAsia"/>
                <w:sz w:val="24"/>
                <w:szCs w:val="24"/>
              </w:rPr>
              <w:t>成交</w:t>
            </w:r>
            <w:r>
              <w:rPr>
                <w:rFonts w:ascii="Times New Roman"/>
                <w:sz w:val="24"/>
                <w:szCs w:val="24"/>
              </w:rPr>
              <w:t>候选</w:t>
            </w:r>
            <w:r>
              <w:rPr>
                <w:rFonts w:ascii="Times New Roman" w:hint="eastAsia"/>
                <w:sz w:val="24"/>
                <w:szCs w:val="24"/>
              </w:rPr>
              <w:t>供应商数量</w:t>
            </w:r>
            <w:r>
              <w:rPr>
                <w:rFonts w:ascii="Times New Roman"/>
                <w:sz w:val="24"/>
                <w:szCs w:val="24"/>
              </w:rPr>
              <w:t>：</w:t>
            </w:r>
            <w:r>
              <w:rPr>
                <w:rFonts w:ascii="Times New Roman" w:hAnsi="Times New Roman"/>
                <w:sz w:val="24"/>
                <w:szCs w:val="24"/>
              </w:rPr>
              <w:t>3</w:t>
            </w:r>
            <w:r>
              <w:rPr>
                <w:rFonts w:ascii="Times New Roman"/>
                <w:sz w:val="24"/>
                <w:szCs w:val="24"/>
              </w:rPr>
              <w:t>名。</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成交</w:t>
            </w:r>
            <w:r>
              <w:rPr>
                <w:rFonts w:ascii="Times New Roman"/>
                <w:sz w:val="24"/>
                <w:szCs w:val="24"/>
              </w:rPr>
              <w:t>结果公告</w:t>
            </w:r>
          </w:p>
          <w:p w:rsidR="00510BD8" w:rsidRDefault="002C3FC6">
            <w:pPr>
              <w:spacing w:line="440" w:lineRule="exact"/>
              <w:jc w:val="center"/>
              <w:rPr>
                <w:rFonts w:ascii="Times New Roman" w:hAnsi="Times New Roman"/>
                <w:sz w:val="24"/>
                <w:szCs w:val="24"/>
              </w:rPr>
            </w:pPr>
            <w:r>
              <w:rPr>
                <w:rFonts w:ascii="Times New Roman"/>
                <w:sz w:val="24"/>
                <w:szCs w:val="24"/>
              </w:rPr>
              <w:t>媒介</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在亳州市公共资源交易网、安徽省政府采购网和安徽省招标投标信息网等网站上发布。</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3</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履约保证金的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缴纳和退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履约保证金为合同金额的</w:t>
            </w:r>
            <w:r>
              <w:rPr>
                <w:rFonts w:ascii="Times New Roman" w:hint="eastAsia"/>
                <w:sz w:val="24"/>
                <w:szCs w:val="24"/>
              </w:rPr>
              <w:t xml:space="preserve"> 2%</w:t>
            </w:r>
          </w:p>
          <w:p w:rsidR="00510BD8" w:rsidRDefault="002C3FC6">
            <w:pPr>
              <w:spacing w:line="440" w:lineRule="exact"/>
              <w:rPr>
                <w:rFonts w:ascii="Times New Roman"/>
                <w:sz w:val="24"/>
                <w:szCs w:val="24"/>
              </w:rPr>
            </w:pPr>
            <w:r>
              <w:rPr>
                <w:rFonts w:ascii="Times New Roman" w:hint="eastAsia"/>
                <w:sz w:val="24"/>
                <w:szCs w:val="24"/>
              </w:rPr>
              <w:t>履约保证金缴纳形式：</w:t>
            </w:r>
            <w:r>
              <w:rPr>
                <w:rFonts w:ascii="Times New Roman" w:hint="eastAsia"/>
                <w:sz w:val="24"/>
                <w:szCs w:val="24"/>
              </w:rPr>
              <w:t>1.</w:t>
            </w:r>
            <w:r>
              <w:rPr>
                <w:rFonts w:ascii="Times New Roman" w:hint="eastAsia"/>
                <w:sz w:val="24"/>
                <w:szCs w:val="24"/>
              </w:rPr>
              <w:t>银行汇款；</w:t>
            </w:r>
            <w:r>
              <w:rPr>
                <w:rFonts w:ascii="Times New Roman" w:hint="eastAsia"/>
                <w:sz w:val="24"/>
                <w:szCs w:val="24"/>
              </w:rPr>
              <w:t>2.</w:t>
            </w:r>
            <w:r>
              <w:rPr>
                <w:rFonts w:ascii="Times New Roman" w:hint="eastAsia"/>
                <w:sz w:val="24"/>
                <w:szCs w:val="24"/>
              </w:rPr>
              <w:t>银行转账；</w:t>
            </w:r>
            <w:r>
              <w:rPr>
                <w:rFonts w:ascii="Times New Roman" w:hint="eastAsia"/>
                <w:sz w:val="24"/>
                <w:szCs w:val="24"/>
              </w:rPr>
              <w:t>3.</w:t>
            </w:r>
            <w:r>
              <w:rPr>
                <w:rFonts w:ascii="Times New Roman" w:hint="eastAsia"/>
                <w:sz w:val="24"/>
                <w:szCs w:val="24"/>
              </w:rPr>
              <w:t>银行保函或汇票或本票。</w:t>
            </w:r>
          </w:p>
          <w:p w:rsidR="00510BD8" w:rsidRDefault="002C3FC6">
            <w:pPr>
              <w:spacing w:line="440" w:lineRule="exact"/>
              <w:rPr>
                <w:rFonts w:ascii="Times New Roman"/>
                <w:sz w:val="24"/>
                <w:szCs w:val="24"/>
              </w:rPr>
            </w:pPr>
            <w:r>
              <w:rPr>
                <w:rFonts w:ascii="Times New Roman" w:hint="eastAsia"/>
                <w:sz w:val="24"/>
                <w:szCs w:val="24"/>
              </w:rPr>
              <w:t>履约保证金缴纳要求：</w:t>
            </w:r>
          </w:p>
          <w:p w:rsidR="00510BD8" w:rsidRDefault="002C3FC6">
            <w:pPr>
              <w:spacing w:line="440" w:lineRule="exact"/>
              <w:rPr>
                <w:rFonts w:ascii="Times New Roman"/>
                <w:sz w:val="24"/>
                <w:szCs w:val="24"/>
              </w:rPr>
            </w:pPr>
            <w:r>
              <w:rPr>
                <w:rFonts w:ascii="Times New Roman" w:hint="eastAsia"/>
                <w:sz w:val="24"/>
                <w:szCs w:val="24"/>
              </w:rPr>
              <w:t>1.</w:t>
            </w:r>
            <w:r>
              <w:rPr>
                <w:rFonts w:ascii="Times New Roman" w:hint="eastAsia"/>
                <w:sz w:val="24"/>
                <w:szCs w:val="24"/>
              </w:rPr>
              <w:t>履约保证金可以以上述形式缴纳。投标保证金以银行汇款或银行转账缴纳的，自动转作履约保证金，不足部分可以以上述形式补齐差额；也可以提交足额的银行保函或保兑支票或银行汇票形式的履约保证金，申请退还投标保证金。</w:t>
            </w:r>
          </w:p>
          <w:p w:rsidR="00510BD8" w:rsidRDefault="002C3FC6">
            <w:pPr>
              <w:spacing w:line="440" w:lineRule="exact"/>
              <w:rPr>
                <w:rFonts w:ascii="Times New Roman"/>
                <w:sz w:val="24"/>
                <w:szCs w:val="24"/>
              </w:rPr>
            </w:pPr>
            <w:r>
              <w:rPr>
                <w:rFonts w:ascii="Times New Roman" w:hint="eastAsia"/>
                <w:sz w:val="24"/>
                <w:szCs w:val="24"/>
              </w:rPr>
              <w:t>2.</w:t>
            </w:r>
            <w:r>
              <w:rPr>
                <w:rFonts w:ascii="Times New Roman" w:hint="eastAsia"/>
                <w:sz w:val="24"/>
                <w:szCs w:val="24"/>
              </w:rPr>
              <w:t>如采用银行汇款或银行转账形式缴纳履约保证金，中标人须在中标通知书发放后</w:t>
            </w:r>
            <w:r>
              <w:rPr>
                <w:rFonts w:ascii="Times New Roman" w:hint="eastAsia"/>
                <w:sz w:val="24"/>
                <w:szCs w:val="24"/>
              </w:rPr>
              <w:t>3</w:t>
            </w:r>
            <w:r>
              <w:rPr>
                <w:rFonts w:ascii="Times New Roman" w:hint="eastAsia"/>
                <w:sz w:val="24"/>
                <w:szCs w:val="24"/>
              </w:rPr>
              <w:t>个工作日内且在合同签订前，从其银行基本账户转入采购人指定账户，否则，视为放弃中标资格。</w:t>
            </w:r>
          </w:p>
          <w:p w:rsidR="00510BD8" w:rsidRDefault="002C3FC6">
            <w:pPr>
              <w:spacing w:line="440" w:lineRule="exact"/>
              <w:rPr>
                <w:rFonts w:ascii="Times New Roman"/>
                <w:sz w:val="24"/>
                <w:szCs w:val="24"/>
              </w:rPr>
            </w:pPr>
            <w:r>
              <w:rPr>
                <w:rFonts w:ascii="Times New Roman" w:hint="eastAsia"/>
                <w:sz w:val="24"/>
                <w:szCs w:val="24"/>
              </w:rPr>
              <w:t>收取履约保证金账号信息：</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行：中国银行亳州希夷支行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   </w:t>
            </w:r>
          </w:p>
          <w:p w:rsidR="00510BD8" w:rsidRDefault="002C3FC6">
            <w:pPr>
              <w:spacing w:line="440" w:lineRule="exact"/>
              <w:rPr>
                <w:rFonts w:ascii="Times New Roman"/>
                <w:sz w:val="24"/>
                <w:szCs w:val="24"/>
              </w:rPr>
            </w:pPr>
            <w:r>
              <w:rPr>
                <w:rFonts w:ascii="Times New Roman" w:hint="eastAsia"/>
                <w:sz w:val="24"/>
                <w:szCs w:val="24"/>
              </w:rPr>
              <w:lastRenderedPageBreak/>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行：中国工商银行股份有限公司亳州城建支行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行：亳州药都农村商业银行股份有限公司</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行：徽商银行股份有限公司亳州芍花路支行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2710101021000467201 </w:t>
            </w:r>
          </w:p>
          <w:p w:rsidR="00510BD8" w:rsidRDefault="002C3FC6">
            <w:pPr>
              <w:spacing w:line="440" w:lineRule="exact"/>
              <w:rPr>
                <w:rFonts w:ascii="Times New Roman"/>
                <w:sz w:val="24"/>
                <w:szCs w:val="24"/>
              </w:rPr>
            </w:pPr>
            <w:r>
              <w:rPr>
                <w:rFonts w:ascii="Times New Roman" w:hint="eastAsia"/>
                <w:sz w:val="24"/>
                <w:szCs w:val="24"/>
              </w:rPr>
              <w:t>采用银行汇款或银行转账形式缴纳履约保证金，须注明项目名称和项目编号。</w:t>
            </w:r>
          </w:p>
          <w:p w:rsidR="00510BD8" w:rsidRDefault="002C3FC6">
            <w:pPr>
              <w:spacing w:line="440" w:lineRule="exact"/>
              <w:rPr>
                <w:rFonts w:ascii="Times New Roman"/>
                <w:sz w:val="24"/>
                <w:szCs w:val="24"/>
              </w:rPr>
            </w:pPr>
            <w:r>
              <w:rPr>
                <w:rFonts w:ascii="Times New Roman" w:hint="eastAsia"/>
                <w:sz w:val="24"/>
                <w:szCs w:val="24"/>
              </w:rPr>
              <w:t>3.</w:t>
            </w:r>
            <w:r>
              <w:rPr>
                <w:rFonts w:ascii="Times New Roman" w:hint="eastAsia"/>
                <w:sz w:val="24"/>
                <w:szCs w:val="24"/>
              </w:rPr>
              <w:t>如采用银行保函或汇票或本票缴纳履约保证金，中标人须在中标通知书发放后</w:t>
            </w:r>
            <w:r>
              <w:rPr>
                <w:rFonts w:ascii="Times New Roman" w:hint="eastAsia"/>
                <w:sz w:val="24"/>
                <w:szCs w:val="24"/>
              </w:rPr>
              <w:t>3</w:t>
            </w:r>
            <w:r>
              <w:rPr>
                <w:rFonts w:ascii="Times New Roman" w:hint="eastAsia"/>
                <w:sz w:val="24"/>
                <w:szCs w:val="24"/>
              </w:rPr>
              <w:t>个工作日内且在合同签订前向采购人开具，开具的银行保函或汇票或本票有效期不少于项目规定服务期（供货期），否则，视为放弃中标资格。</w:t>
            </w:r>
          </w:p>
          <w:p w:rsidR="00510BD8" w:rsidRDefault="002C3FC6">
            <w:pPr>
              <w:spacing w:line="440" w:lineRule="exact"/>
              <w:rPr>
                <w:rFonts w:ascii="Times New Roman"/>
                <w:sz w:val="24"/>
                <w:szCs w:val="24"/>
              </w:rPr>
            </w:pPr>
            <w:r>
              <w:rPr>
                <w:rFonts w:ascii="Times New Roman" w:hint="eastAsia"/>
                <w:sz w:val="24"/>
                <w:szCs w:val="24"/>
              </w:rPr>
              <w:t>履约保证金退还：无违约行为发生或违约行为已处理的情况下，项目验收合格后，采购人按规定返还全部履约保证金。</w:t>
            </w:r>
          </w:p>
          <w:p w:rsidR="00510BD8" w:rsidRDefault="002C3FC6">
            <w:pPr>
              <w:spacing w:line="440" w:lineRule="exact"/>
              <w:rPr>
                <w:rFonts w:ascii="Times New Roman"/>
                <w:sz w:val="24"/>
                <w:szCs w:val="24"/>
              </w:rPr>
            </w:pPr>
            <w:r>
              <w:rPr>
                <w:rFonts w:ascii="Times New Roman" w:hint="eastAsia"/>
                <w:sz w:val="24"/>
                <w:szCs w:val="24"/>
              </w:rPr>
              <w:t>注：中标（成交）单位在网上中标通知书运转完成后，须按要求缴纳履约保证金，并将转账凭证扫描件或履约保函扫描件提交给代理机构具办人员（邮箱：</w:t>
            </w:r>
            <w:r>
              <w:rPr>
                <w:rFonts w:ascii="Times New Roman" w:hint="eastAsia"/>
                <w:sz w:val="24"/>
                <w:szCs w:val="24"/>
              </w:rPr>
              <w:t>ydxmcgb@163.com</w:t>
            </w:r>
            <w:r>
              <w:rPr>
                <w:rFonts w:ascii="Times New Roman" w:hint="eastAsia"/>
                <w:sz w:val="24"/>
                <w:szCs w:val="24"/>
              </w:rPr>
              <w:t>），代理机构具办人员上传合同时作为附件上传，如采用履约保函，提交前须经采购人核验并在保函上注明核验意见。</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7.4</w:t>
            </w:r>
          </w:p>
        </w:tc>
        <w:tc>
          <w:tcPr>
            <w:tcW w:w="2103" w:type="dxa"/>
            <w:gridSpan w:val="2"/>
            <w:vAlign w:val="center"/>
          </w:tcPr>
          <w:p w:rsidR="00510BD8" w:rsidRDefault="002C3FC6">
            <w:pPr>
              <w:spacing w:line="360" w:lineRule="exact"/>
              <w:jc w:val="center"/>
              <w:rPr>
                <w:rFonts w:ascii="Times New Roman" w:hAnsi="宋体"/>
                <w:color w:val="FF0000"/>
                <w:sz w:val="24"/>
                <w:szCs w:val="24"/>
              </w:rPr>
            </w:pPr>
            <w:r>
              <w:rPr>
                <w:rFonts w:ascii="Times New Roman" w:hAnsi="宋体" w:hint="eastAsia"/>
                <w:color w:val="FF0000"/>
                <w:sz w:val="24"/>
                <w:szCs w:val="24"/>
              </w:rPr>
              <w:t>知识产权</w:t>
            </w:r>
          </w:p>
        </w:tc>
        <w:tc>
          <w:tcPr>
            <w:tcW w:w="6369" w:type="dxa"/>
            <w:vAlign w:val="center"/>
          </w:tcPr>
          <w:p w:rsidR="00510BD8" w:rsidRDefault="002C3FC6">
            <w:pPr>
              <w:spacing w:line="360" w:lineRule="exact"/>
              <w:rPr>
                <w:rFonts w:ascii="Times New Roman" w:hAnsi="宋体"/>
                <w:color w:val="FF0000"/>
                <w:sz w:val="24"/>
                <w:szCs w:val="24"/>
              </w:rPr>
            </w:pPr>
            <w:r>
              <w:rPr>
                <w:rFonts w:ascii="Times New Roman" w:hAnsi="宋体" w:hint="eastAsia"/>
                <w:color w:val="FF0000"/>
                <w:sz w:val="24"/>
                <w:szCs w:val="24"/>
              </w:rPr>
              <w:t>1.</w:t>
            </w:r>
            <w:r>
              <w:rPr>
                <w:rFonts w:ascii="Times New Roman" w:hint="eastAsia"/>
                <w:color w:val="FF0000"/>
                <w:sz w:val="24"/>
                <w:szCs w:val="24"/>
              </w:rPr>
              <w:t xml:space="preserve"> </w:t>
            </w:r>
            <w:r>
              <w:rPr>
                <w:rFonts w:ascii="Times New Roman" w:hint="eastAsia"/>
                <w:color w:val="FF0000"/>
                <w:sz w:val="24"/>
                <w:szCs w:val="24"/>
              </w:rPr>
              <w:t>供应商</w:t>
            </w:r>
            <w:r>
              <w:rPr>
                <w:rFonts w:ascii="Times New Roman"/>
                <w:color w:val="FF0000"/>
                <w:sz w:val="24"/>
                <w:szCs w:val="24"/>
              </w:rPr>
              <w:t>须保证</w:t>
            </w:r>
            <w:r>
              <w:rPr>
                <w:rFonts w:ascii="Times New Roman" w:hint="eastAsia"/>
                <w:color w:val="FF0000"/>
                <w:sz w:val="24"/>
                <w:szCs w:val="24"/>
              </w:rPr>
              <w:t>，</w:t>
            </w:r>
            <w:r>
              <w:rPr>
                <w:rFonts w:ascii="Times New Roman" w:hAnsi="宋体"/>
                <w:color w:val="FF0000"/>
                <w:sz w:val="24"/>
                <w:szCs w:val="24"/>
              </w:rPr>
              <w:t>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r>
              <w:rPr>
                <w:rFonts w:ascii="Times New Roman" w:hAnsi="宋体"/>
                <w:color w:val="FF0000"/>
                <w:sz w:val="24"/>
                <w:szCs w:val="24"/>
              </w:rPr>
              <w:t xml:space="preserve"> 2</w:t>
            </w:r>
            <w:r>
              <w:rPr>
                <w:rFonts w:ascii="Times New Roman" w:hAnsi="宋体" w:hint="eastAsia"/>
                <w:color w:val="FF0000"/>
                <w:sz w:val="24"/>
                <w:szCs w:val="24"/>
              </w:rPr>
              <w:t>.</w:t>
            </w:r>
            <w:r>
              <w:rPr>
                <w:rFonts w:ascii="Times New Roman" w:hAnsi="宋体"/>
                <w:color w:val="FF0000"/>
                <w:sz w:val="24"/>
                <w:szCs w:val="24"/>
              </w:rPr>
              <w:t xml:space="preserve"> </w:t>
            </w:r>
            <w:r>
              <w:rPr>
                <w:rFonts w:ascii="Times New Roman" w:hAnsi="宋体"/>
                <w:color w:val="FF0000"/>
                <w:sz w:val="24"/>
                <w:szCs w:val="24"/>
              </w:rPr>
              <w:t>供应商如欲在项目实施过程中采用自有知识成果，须在投标文件中声明，并提供相关知识产权证明文件。使用该知识成果后，供应商须提供开发接口和</w:t>
            </w:r>
            <w:r>
              <w:rPr>
                <w:rFonts w:ascii="Times New Roman" w:hAnsi="宋体"/>
                <w:color w:val="FF0000"/>
                <w:sz w:val="24"/>
                <w:szCs w:val="24"/>
              </w:rPr>
              <w:lastRenderedPageBreak/>
              <w:t>开发手册等技术文档。</w:t>
            </w:r>
          </w:p>
        </w:tc>
      </w:tr>
      <w:tr w:rsidR="00510BD8">
        <w:trPr>
          <w:trHeight w:val="879"/>
        </w:trPr>
        <w:tc>
          <w:tcPr>
            <w:tcW w:w="9639" w:type="dxa"/>
            <w:gridSpan w:val="5"/>
            <w:vAlign w:val="center"/>
          </w:tcPr>
          <w:p w:rsidR="00510BD8" w:rsidRDefault="002C3FC6">
            <w:pPr>
              <w:spacing w:line="360" w:lineRule="exact"/>
              <w:jc w:val="center"/>
              <w:rPr>
                <w:rFonts w:ascii="Times New Roman" w:hAnsi="Times New Roman"/>
                <w:b/>
                <w:sz w:val="24"/>
                <w:szCs w:val="24"/>
              </w:rPr>
            </w:pPr>
            <w:r>
              <w:rPr>
                <w:rFonts w:ascii="Times New Roman" w:hAnsi="宋体"/>
                <w:b/>
                <w:sz w:val="24"/>
                <w:szCs w:val="24"/>
              </w:rPr>
              <w:lastRenderedPageBreak/>
              <w:t>需要补充的其他内容</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p>
        </w:tc>
        <w:tc>
          <w:tcPr>
            <w:tcW w:w="8498" w:type="dxa"/>
            <w:gridSpan w:val="4"/>
            <w:vAlign w:val="center"/>
          </w:tcPr>
          <w:p w:rsidR="00510BD8" w:rsidRDefault="002C3FC6">
            <w:pPr>
              <w:spacing w:line="360" w:lineRule="exact"/>
              <w:rPr>
                <w:rFonts w:ascii="Times New Roman" w:hAnsi="Times New Roman"/>
                <w:sz w:val="24"/>
                <w:szCs w:val="24"/>
              </w:rPr>
            </w:pPr>
            <w:r>
              <w:rPr>
                <w:rFonts w:ascii="Times New Roman" w:hAnsi="Times New Roman"/>
                <w:sz w:val="24"/>
                <w:szCs w:val="24"/>
              </w:rPr>
              <w:t>1</w:t>
            </w:r>
            <w:r>
              <w:rPr>
                <w:rFonts w:ascii="Times New Roman" w:hAnsi="宋体" w:hint="eastAsia"/>
                <w:sz w:val="24"/>
                <w:szCs w:val="24"/>
              </w:rPr>
              <w:t>.</w:t>
            </w:r>
            <w:r>
              <w:rPr>
                <w:rFonts w:ascii="Times New Roman" w:hAnsi="宋体"/>
                <w:sz w:val="24"/>
                <w:szCs w:val="24"/>
              </w:rPr>
              <w:t>各</w:t>
            </w:r>
            <w:r>
              <w:rPr>
                <w:rFonts w:ascii="Times New Roman" w:hAnsi="宋体" w:hint="eastAsia"/>
                <w:sz w:val="24"/>
                <w:szCs w:val="24"/>
              </w:rPr>
              <w:t>供应商</w:t>
            </w:r>
            <w:r>
              <w:rPr>
                <w:rFonts w:ascii="Times New Roman" w:hAnsi="宋体"/>
                <w:sz w:val="24"/>
                <w:szCs w:val="24"/>
              </w:rPr>
              <w:t>需及时从亳州市公共资源交易网业务系统中自行下载</w:t>
            </w:r>
            <w:r>
              <w:rPr>
                <w:rFonts w:ascii="Times New Roman" w:hAnsi="宋体" w:hint="eastAsia"/>
                <w:sz w:val="24"/>
                <w:szCs w:val="24"/>
              </w:rPr>
              <w:t>竞争性谈判</w:t>
            </w:r>
            <w:r>
              <w:rPr>
                <w:rFonts w:ascii="Times New Roman" w:hAnsi="宋体"/>
                <w:sz w:val="24"/>
                <w:szCs w:val="24"/>
              </w:rPr>
              <w:t>文件、补充文件等与</w:t>
            </w:r>
            <w:r>
              <w:rPr>
                <w:rFonts w:ascii="Times New Roman" w:hAnsi="宋体" w:hint="eastAsia"/>
                <w:sz w:val="24"/>
                <w:szCs w:val="24"/>
              </w:rPr>
              <w:t>谈判</w:t>
            </w:r>
            <w:r>
              <w:rPr>
                <w:rFonts w:ascii="Times New Roman" w:hAnsi="宋体"/>
                <w:sz w:val="24"/>
                <w:szCs w:val="24"/>
              </w:rPr>
              <w:t>有关的资料，因未下载或下载不及时，所引起与</w:t>
            </w:r>
            <w:r>
              <w:rPr>
                <w:rFonts w:ascii="Times New Roman" w:hAnsi="宋体" w:hint="eastAsia"/>
                <w:sz w:val="24"/>
                <w:szCs w:val="24"/>
              </w:rPr>
              <w:t>谈判</w:t>
            </w:r>
            <w:r>
              <w:rPr>
                <w:rFonts w:ascii="Times New Roman" w:hAnsi="宋体"/>
                <w:sz w:val="24"/>
                <w:szCs w:val="24"/>
              </w:rPr>
              <w:t>有关的一切后果责任自负。如对从业务系统中自行下载的以上资料有疑问的，请及时提出。各潜在</w:t>
            </w:r>
            <w:r>
              <w:rPr>
                <w:rFonts w:ascii="Times New Roman" w:hAnsi="宋体" w:hint="eastAsia"/>
                <w:sz w:val="24"/>
                <w:szCs w:val="24"/>
              </w:rPr>
              <w:t>供应商</w:t>
            </w:r>
            <w:r>
              <w:rPr>
                <w:rFonts w:ascii="Times New Roman" w:hAnsi="宋体"/>
                <w:sz w:val="24"/>
                <w:szCs w:val="24"/>
              </w:rPr>
              <w:t>在</w:t>
            </w:r>
            <w:r>
              <w:rPr>
                <w:rFonts w:ascii="Times New Roman" w:hAnsi="宋体" w:hint="eastAsia"/>
                <w:sz w:val="24"/>
                <w:szCs w:val="24"/>
              </w:rPr>
              <w:t>开标</w:t>
            </w:r>
            <w:r>
              <w:rPr>
                <w:rFonts w:ascii="Times New Roman" w:hAnsi="宋体"/>
                <w:sz w:val="24"/>
                <w:szCs w:val="24"/>
              </w:rPr>
              <w:t>截止时间前，每天均应登录亳州市公共资源交易网及业务申报系统页面，查看或下载有关资料信息；</w:t>
            </w:r>
          </w:p>
          <w:p w:rsidR="00510BD8" w:rsidRDefault="002C3FC6">
            <w:pPr>
              <w:spacing w:line="360" w:lineRule="exact"/>
              <w:rPr>
                <w:rFonts w:ascii="Times New Roman" w:hAnsi="Times New Roman"/>
                <w:sz w:val="24"/>
                <w:szCs w:val="24"/>
              </w:rPr>
            </w:pPr>
            <w:r>
              <w:rPr>
                <w:rFonts w:ascii="Times New Roman" w:hAnsi="Times New Roman"/>
                <w:sz w:val="24"/>
                <w:szCs w:val="24"/>
              </w:rPr>
              <w:t>2</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应认真阅读本</w:t>
            </w:r>
            <w:r>
              <w:rPr>
                <w:rFonts w:ascii="Times New Roman" w:hAnsi="宋体" w:hint="eastAsia"/>
                <w:sz w:val="24"/>
                <w:szCs w:val="24"/>
              </w:rPr>
              <w:t>竞争性谈判</w:t>
            </w:r>
            <w:r>
              <w:rPr>
                <w:rFonts w:ascii="Times New Roman" w:hAnsi="宋体"/>
                <w:sz w:val="24"/>
                <w:szCs w:val="24"/>
              </w:rPr>
              <w:t>文件，按</w:t>
            </w:r>
            <w:r>
              <w:rPr>
                <w:rFonts w:ascii="Times New Roman" w:hAnsi="宋体" w:hint="eastAsia"/>
                <w:sz w:val="24"/>
                <w:szCs w:val="24"/>
              </w:rPr>
              <w:t>竞争性谈判</w:t>
            </w:r>
            <w:r>
              <w:rPr>
                <w:rFonts w:ascii="Times New Roman" w:hAnsi="宋体"/>
                <w:sz w:val="24"/>
                <w:szCs w:val="24"/>
              </w:rPr>
              <w:t>文件中的要求制定</w:t>
            </w:r>
            <w:r>
              <w:rPr>
                <w:rFonts w:ascii="Times New Roman" w:hAnsi="宋体" w:hint="eastAsia"/>
                <w:sz w:val="24"/>
                <w:szCs w:val="24"/>
              </w:rPr>
              <w:t>响应</w:t>
            </w:r>
            <w:r>
              <w:rPr>
                <w:rFonts w:ascii="Times New Roman" w:hAnsi="宋体"/>
                <w:sz w:val="24"/>
                <w:szCs w:val="24"/>
              </w:rPr>
              <w:t>文件</w:t>
            </w:r>
            <w:r>
              <w:rPr>
                <w:rFonts w:ascii="Times New Roman" w:hAnsi="宋体" w:hint="eastAsia"/>
                <w:sz w:val="24"/>
                <w:szCs w:val="24"/>
              </w:rPr>
              <w:t>；</w:t>
            </w:r>
          </w:p>
          <w:p w:rsidR="00510BD8" w:rsidRDefault="002C3FC6">
            <w:pPr>
              <w:spacing w:line="360" w:lineRule="exact"/>
              <w:rPr>
                <w:rFonts w:ascii="Times New Roman" w:hAnsi="Times New Roman"/>
                <w:sz w:val="24"/>
                <w:szCs w:val="24"/>
              </w:rPr>
            </w:pPr>
            <w:r>
              <w:rPr>
                <w:rFonts w:ascii="Times New Roman" w:hAnsi="宋体" w:hint="eastAsia"/>
                <w:sz w:val="24"/>
                <w:szCs w:val="24"/>
              </w:rPr>
              <w:t>3.</w:t>
            </w:r>
            <w:r>
              <w:rPr>
                <w:rFonts w:ascii="Times New Roman" w:hAnsi="宋体"/>
                <w:sz w:val="24"/>
                <w:szCs w:val="24"/>
              </w:rPr>
              <w:t>在发放</w:t>
            </w:r>
            <w:r>
              <w:rPr>
                <w:rFonts w:ascii="Times New Roman" w:hAnsi="宋体" w:hint="eastAsia"/>
                <w:sz w:val="24"/>
                <w:szCs w:val="24"/>
              </w:rPr>
              <w:t>成交</w:t>
            </w:r>
            <w:r>
              <w:rPr>
                <w:rFonts w:ascii="Times New Roman" w:hAnsi="宋体"/>
                <w:sz w:val="24"/>
                <w:szCs w:val="24"/>
              </w:rPr>
              <w:t>通知书前，采购人将会同有关部门对</w:t>
            </w:r>
            <w:r>
              <w:rPr>
                <w:rFonts w:ascii="Times New Roman" w:hAnsi="宋体" w:hint="eastAsia"/>
                <w:sz w:val="24"/>
                <w:szCs w:val="24"/>
              </w:rPr>
              <w:t>成交供应商</w:t>
            </w:r>
            <w:r>
              <w:rPr>
                <w:rFonts w:ascii="Times New Roman" w:hAnsi="宋体"/>
                <w:sz w:val="24"/>
                <w:szCs w:val="24"/>
              </w:rPr>
              <w:t>资格材料原件、基本账户开户许可证原件等相关资料进行核验；</w:t>
            </w:r>
          </w:p>
          <w:p w:rsidR="00510BD8" w:rsidRDefault="002C3FC6">
            <w:pPr>
              <w:spacing w:line="360" w:lineRule="exact"/>
              <w:rPr>
                <w:rFonts w:ascii="Times New Roman" w:hAnsi="Times New Roman"/>
                <w:sz w:val="24"/>
                <w:szCs w:val="24"/>
              </w:rPr>
            </w:pPr>
            <w:r>
              <w:rPr>
                <w:rFonts w:ascii="Times New Roman" w:hAnsi="Times New Roman" w:hint="eastAsia"/>
                <w:sz w:val="24"/>
                <w:szCs w:val="24"/>
              </w:rPr>
              <w:t>4</w:t>
            </w:r>
            <w:r>
              <w:rPr>
                <w:rFonts w:ascii="Times New Roman" w:hAnsi="宋体" w:hint="eastAsia"/>
                <w:sz w:val="24"/>
                <w:szCs w:val="24"/>
              </w:rPr>
              <w:t>.</w:t>
            </w:r>
            <w:r>
              <w:rPr>
                <w:rFonts w:ascii="Times New Roman" w:hAnsi="宋体" w:hint="eastAsia"/>
                <w:sz w:val="24"/>
                <w:szCs w:val="24"/>
              </w:rPr>
              <w:t>谈判结束</w:t>
            </w:r>
            <w:r>
              <w:rPr>
                <w:rFonts w:ascii="Times New Roman" w:hAnsi="宋体"/>
                <w:sz w:val="24"/>
                <w:szCs w:val="24"/>
              </w:rPr>
              <w:t>后至授予</w:t>
            </w:r>
            <w:r>
              <w:rPr>
                <w:rFonts w:ascii="Times New Roman" w:hAnsi="宋体" w:hint="eastAsia"/>
                <w:sz w:val="24"/>
                <w:szCs w:val="24"/>
              </w:rPr>
              <w:t>成交供应商</w:t>
            </w:r>
            <w:r>
              <w:rPr>
                <w:rFonts w:ascii="Times New Roman" w:hAnsi="宋体"/>
                <w:sz w:val="24"/>
                <w:szCs w:val="24"/>
              </w:rPr>
              <w:t>合同，凡与本次</w:t>
            </w:r>
            <w:r>
              <w:rPr>
                <w:rFonts w:ascii="Times New Roman" w:hAnsi="宋体" w:hint="eastAsia"/>
                <w:sz w:val="24"/>
                <w:szCs w:val="24"/>
              </w:rPr>
              <w:t>谈判</w:t>
            </w:r>
            <w:r>
              <w:rPr>
                <w:rFonts w:ascii="Times New Roman" w:hAnsi="宋体"/>
                <w:sz w:val="24"/>
                <w:szCs w:val="24"/>
              </w:rPr>
              <w:t>有关人员对属于审查、澄清、评价和比较投标的有关资料以及授标意向等，均不得</w:t>
            </w:r>
            <w:r>
              <w:rPr>
                <w:rFonts w:ascii="Times New Roman" w:hAnsi="宋体" w:hint="eastAsia"/>
                <w:sz w:val="24"/>
                <w:szCs w:val="24"/>
              </w:rPr>
              <w:t>违法</w:t>
            </w:r>
            <w:r>
              <w:rPr>
                <w:rFonts w:ascii="Times New Roman" w:hAnsi="宋体"/>
                <w:sz w:val="24"/>
                <w:szCs w:val="24"/>
              </w:rPr>
              <w:t>向</w:t>
            </w:r>
            <w:r>
              <w:rPr>
                <w:rFonts w:ascii="Times New Roman" w:hAnsi="宋体" w:hint="eastAsia"/>
                <w:sz w:val="24"/>
                <w:szCs w:val="24"/>
              </w:rPr>
              <w:t>供应商</w:t>
            </w:r>
            <w:r>
              <w:rPr>
                <w:rFonts w:ascii="Times New Roman" w:hAnsi="宋体"/>
                <w:sz w:val="24"/>
                <w:szCs w:val="24"/>
              </w:rPr>
              <w:t>或其他无关的人员透露；</w:t>
            </w:r>
          </w:p>
          <w:p w:rsidR="00510BD8" w:rsidRDefault="002C3FC6">
            <w:pPr>
              <w:spacing w:line="360" w:lineRule="exact"/>
              <w:rPr>
                <w:rFonts w:ascii="Times New Roman" w:hAnsi="宋体"/>
                <w:sz w:val="24"/>
                <w:szCs w:val="24"/>
              </w:rPr>
            </w:pPr>
            <w:r>
              <w:rPr>
                <w:rFonts w:ascii="Times New Roman" w:hAnsi="宋体" w:hint="eastAsia"/>
                <w:sz w:val="24"/>
                <w:szCs w:val="24"/>
              </w:rPr>
              <w:t>5.</w:t>
            </w:r>
            <w:r>
              <w:rPr>
                <w:rFonts w:ascii="Times New Roman" w:hAnsi="宋体"/>
                <w:sz w:val="24"/>
                <w:szCs w:val="24"/>
              </w:rPr>
              <w:t>在公共资源交易活动过程中，同一项目（标包）的不同投标人，针对投标文件制作机器码相同的情况，将对其投标文件按无效投标处理</w:t>
            </w:r>
            <w:r>
              <w:rPr>
                <w:rFonts w:ascii="Times New Roman" w:hAnsi="宋体" w:hint="eastAsia"/>
                <w:sz w:val="24"/>
                <w:szCs w:val="24"/>
              </w:rPr>
              <w:t>，</w:t>
            </w:r>
            <w:r>
              <w:rPr>
                <w:rFonts w:ascii="Times New Roman" w:hAnsi="宋体"/>
                <w:sz w:val="24"/>
                <w:szCs w:val="24"/>
              </w:rPr>
              <w:t>请各潜在投标人在编制投标文件、上传投标文件等环节谨慎操作，避免出现投标文件制作机器码相同的情况</w:t>
            </w:r>
            <w:r>
              <w:rPr>
                <w:rFonts w:ascii="Times New Roman" w:hAnsi="宋体" w:hint="eastAsia"/>
                <w:sz w:val="24"/>
                <w:szCs w:val="24"/>
              </w:rPr>
              <w:t>。</w:t>
            </w:r>
          </w:p>
          <w:p w:rsidR="00510BD8" w:rsidRDefault="002C3FC6">
            <w:pPr>
              <w:spacing w:line="360" w:lineRule="exact"/>
              <w:rPr>
                <w:rFonts w:ascii="Times New Roman" w:hAnsi="宋体"/>
                <w:sz w:val="24"/>
                <w:szCs w:val="24"/>
              </w:rPr>
            </w:pPr>
            <w:r>
              <w:rPr>
                <w:rFonts w:ascii="Times New Roman" w:hAnsi="Times New Roman" w:hint="eastAsia"/>
                <w:sz w:val="24"/>
                <w:szCs w:val="24"/>
              </w:rPr>
              <w:t>6</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应依法行使自己的质疑、投诉权利。对于恶意质疑、投诉、弄虚作假及其他违法违规行为的，一经查实，将按照有关规定进行处理</w:t>
            </w:r>
            <w:r>
              <w:rPr>
                <w:rFonts w:ascii="Times New Roman" w:hAnsi="宋体" w:hint="eastAsia"/>
                <w:sz w:val="24"/>
                <w:szCs w:val="24"/>
              </w:rPr>
              <w:t>。</w:t>
            </w:r>
          </w:p>
          <w:p w:rsidR="00320461" w:rsidRPr="00320461" w:rsidRDefault="002C3FC6" w:rsidP="00320461">
            <w:pPr>
              <w:pStyle w:val="a0"/>
              <w:tabs>
                <w:tab w:val="left" w:pos="540"/>
              </w:tabs>
              <w:spacing w:line="360" w:lineRule="auto"/>
              <w:rPr>
                <w:rFonts w:ascii="Times New Roman" w:hAnsi="宋体"/>
                <w:color w:val="FF0000"/>
                <w:szCs w:val="24"/>
              </w:rPr>
            </w:pPr>
            <w:permStart w:id="186800147" w:edGrp="everyone"/>
            <w:r w:rsidRPr="00320461">
              <w:rPr>
                <w:rFonts w:ascii="Times New Roman" w:hAnsi="宋体" w:hint="eastAsia"/>
                <w:color w:val="FF0000"/>
                <w:szCs w:val="24"/>
              </w:rPr>
              <w:t xml:space="preserve"> </w:t>
            </w:r>
            <w:r w:rsidR="00320461" w:rsidRPr="00320461">
              <w:rPr>
                <w:rFonts w:ascii="Times New Roman" w:hAnsi="宋体" w:hint="eastAsia"/>
                <w:color w:val="FF0000"/>
                <w:szCs w:val="24"/>
              </w:rPr>
              <w:t>7.</w:t>
            </w:r>
            <w:r w:rsidR="00320461" w:rsidRPr="00320461">
              <w:rPr>
                <w:rFonts w:ascii="Times New Roman" w:hAnsi="宋体" w:hint="eastAsia"/>
                <w:color w:val="FF0000"/>
                <w:szCs w:val="24"/>
              </w:rPr>
              <w:t>关于中小企业投标：</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①中小企业投标是指在在政府采购活动中，供应商提供的货物由中小企业制造，即货物由中小企业生产且使用该中小企业商号或者注册商标；工程由中小企业承建，即工程施工单位为中小企业；服务由中小企业承接，即提供服务的人员为中小企业依照《中华人民共和国劳动合同法》订立劳动合同的从业人员。中小企业投标应提供《中小企业声明函》，并对声明的真实性负责，中小企业划分见《关于印发中小企业划型标准规定的通知》（工信部联企业〔</w:t>
            </w:r>
            <w:r w:rsidRPr="00320461">
              <w:rPr>
                <w:rFonts w:ascii="Times New Roman" w:hAnsi="宋体" w:hint="eastAsia"/>
                <w:color w:val="FF0000"/>
                <w:szCs w:val="24"/>
              </w:rPr>
              <w:t>2011</w:t>
            </w:r>
            <w:r w:rsidRPr="00320461">
              <w:rPr>
                <w:rFonts w:ascii="Times New Roman" w:hAnsi="宋体" w:hint="eastAsia"/>
                <w:color w:val="FF0000"/>
                <w:szCs w:val="24"/>
              </w:rPr>
              <w:t>〕</w:t>
            </w:r>
            <w:r w:rsidRPr="00320461">
              <w:rPr>
                <w:rFonts w:ascii="Times New Roman" w:hAnsi="宋体" w:hint="eastAsia"/>
                <w:color w:val="FF0000"/>
                <w:szCs w:val="24"/>
              </w:rPr>
              <w:t>300</w:t>
            </w:r>
            <w:r w:rsidRPr="00320461">
              <w:rPr>
                <w:rFonts w:ascii="Times New Roman" w:hAnsi="宋体" w:hint="eastAsia"/>
                <w:color w:val="FF0000"/>
                <w:szCs w:val="24"/>
              </w:rPr>
              <w:t>号</w:t>
            </w:r>
            <w:r w:rsidRPr="00320461">
              <w:rPr>
                <w:rFonts w:ascii="Times New Roman" w:hAnsi="宋体" w:hint="eastAsia"/>
                <w:color w:val="FF0000"/>
                <w:szCs w:val="24"/>
              </w:rPr>
              <w:t>)</w:t>
            </w:r>
            <w:r w:rsidRPr="00320461">
              <w:rPr>
                <w:rFonts w:ascii="Times New Roman" w:hAnsi="宋体" w:hint="eastAsia"/>
                <w:color w:val="FF0000"/>
                <w:szCs w:val="24"/>
              </w:rPr>
              <w:t>。</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②根据财库〔</w:t>
            </w:r>
            <w:r w:rsidRPr="00320461">
              <w:rPr>
                <w:rFonts w:ascii="Times New Roman" w:hAnsi="宋体" w:hint="eastAsia"/>
                <w:color w:val="FF0000"/>
                <w:szCs w:val="24"/>
              </w:rPr>
              <w:t>2014</w:t>
            </w:r>
            <w:r w:rsidRPr="00320461">
              <w:rPr>
                <w:rFonts w:ascii="Times New Roman" w:hAnsi="宋体" w:hint="eastAsia"/>
                <w:color w:val="FF0000"/>
                <w:szCs w:val="24"/>
              </w:rPr>
              <w:t>〕</w:t>
            </w:r>
            <w:r w:rsidRPr="00320461">
              <w:rPr>
                <w:rFonts w:ascii="Times New Roman" w:hAnsi="宋体" w:hint="eastAsia"/>
                <w:color w:val="FF0000"/>
                <w:szCs w:val="24"/>
              </w:rPr>
              <w:t>68</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司法部关于政府采购支持监狱企业发展有关问题的通知》，监狱企业视同小微企业。监狱企业是指由司法部认定的</w:t>
            </w:r>
            <w:r w:rsidRPr="00320461">
              <w:rPr>
                <w:rFonts w:ascii="Times New Roman" w:hAnsi="宋体" w:hint="eastAsia"/>
                <w:color w:val="FF0000"/>
                <w:szCs w:val="24"/>
              </w:rPr>
              <w:lastRenderedPageBreak/>
              <w:t>为罪犯、戒毒人员提供生产项目和劳动对象，且全部产权属于司法部监狱管理局、戒毒管理局、直属煤矿管理局，各省、自治区、直辖市监狱管理局、戒毒管理局，各地</w:t>
            </w:r>
            <w:r w:rsidRPr="00320461">
              <w:rPr>
                <w:rFonts w:ascii="Times New Roman" w:hAnsi="宋体" w:hint="eastAsia"/>
                <w:color w:val="FF0000"/>
                <w:szCs w:val="24"/>
              </w:rPr>
              <w:t>(</w:t>
            </w:r>
            <w:r w:rsidRPr="00320461">
              <w:rPr>
                <w:rFonts w:ascii="Times New Roman" w:hAnsi="宋体" w:hint="eastAsia"/>
                <w:color w:val="FF0000"/>
                <w:szCs w:val="24"/>
              </w:rPr>
              <w:t>设区的市</w:t>
            </w:r>
            <w:r w:rsidRPr="00320461">
              <w:rPr>
                <w:rFonts w:ascii="Times New Roman" w:hAnsi="宋体" w:hint="eastAsia"/>
                <w:color w:val="FF0000"/>
                <w:szCs w:val="24"/>
              </w:rPr>
              <w:t>)</w:t>
            </w:r>
            <w:r w:rsidRPr="00320461">
              <w:rPr>
                <w:rFonts w:ascii="Times New Roman" w:hAnsi="宋体" w:hint="eastAsia"/>
                <w:color w:val="FF0000"/>
                <w:szCs w:val="24"/>
              </w:rPr>
              <w:t>监狱、强制隔离戒毒所、戒毒康复所，以及新疆生产建设兵团监狱管理局、戒毒管理局的企业。监狱企业投标时，提供由省级以上监狱管理局、戒毒管理局</w:t>
            </w:r>
            <w:r w:rsidRPr="00320461">
              <w:rPr>
                <w:rFonts w:ascii="Times New Roman" w:hAnsi="宋体" w:hint="eastAsia"/>
                <w:color w:val="FF0000"/>
                <w:szCs w:val="24"/>
              </w:rPr>
              <w:t>(</w:t>
            </w:r>
            <w:r w:rsidRPr="00320461">
              <w:rPr>
                <w:rFonts w:ascii="Times New Roman" w:hAnsi="宋体" w:hint="eastAsia"/>
                <w:color w:val="FF0000"/>
                <w:szCs w:val="24"/>
              </w:rPr>
              <w:t>含新疆生产建设兵团</w:t>
            </w:r>
            <w:r w:rsidRPr="00320461">
              <w:rPr>
                <w:rFonts w:ascii="Times New Roman" w:hAnsi="宋体" w:hint="eastAsia"/>
                <w:color w:val="FF0000"/>
                <w:szCs w:val="24"/>
              </w:rPr>
              <w:t>)</w:t>
            </w:r>
            <w:r w:rsidRPr="00320461">
              <w:rPr>
                <w:rFonts w:ascii="Times New Roman" w:hAnsi="宋体" w:hint="eastAsia"/>
                <w:color w:val="FF0000"/>
                <w:szCs w:val="24"/>
              </w:rPr>
              <w:t>出具的属于监狱企业的证明文件，并对其真实性负责，不再提供《中小企业声明函》。</w:t>
            </w:r>
          </w:p>
          <w:p w:rsidR="00510BD8" w:rsidRDefault="00320461" w:rsidP="00320461">
            <w:pPr>
              <w:spacing w:line="360" w:lineRule="exact"/>
              <w:rPr>
                <w:rFonts w:ascii="Times New Roman" w:hAnsi="宋体"/>
                <w:sz w:val="24"/>
                <w:szCs w:val="24"/>
              </w:rPr>
            </w:pPr>
            <w:r w:rsidRPr="00320461">
              <w:rPr>
                <w:rFonts w:ascii="Times New Roman" w:hAnsi="宋体" w:hint="eastAsia"/>
                <w:color w:val="FF0000"/>
                <w:szCs w:val="24"/>
              </w:rPr>
              <w:t>③根据财库〔</w:t>
            </w:r>
            <w:r w:rsidRPr="00320461">
              <w:rPr>
                <w:rFonts w:ascii="Times New Roman" w:hAnsi="宋体" w:hint="eastAsia"/>
                <w:color w:val="FF0000"/>
                <w:szCs w:val="24"/>
              </w:rPr>
              <w:t>2017</w:t>
            </w:r>
            <w:r w:rsidRPr="00320461">
              <w:rPr>
                <w:rFonts w:ascii="Times New Roman" w:hAnsi="宋体" w:hint="eastAsia"/>
                <w:color w:val="FF0000"/>
                <w:szCs w:val="24"/>
              </w:rPr>
              <w:t>〕</w:t>
            </w:r>
            <w:r w:rsidRPr="00320461">
              <w:rPr>
                <w:rFonts w:ascii="Times New Roman" w:hAnsi="宋体" w:hint="eastAsia"/>
                <w:color w:val="FF0000"/>
                <w:szCs w:val="24"/>
              </w:rPr>
              <w:t>141</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中国残疾人联合会关于促进残疾人就业政府采购政策的通知》，在政府采购活动中，残疾人福利性单位视同小型、微型企业，享受政府采购支持政策的残疾人福利性单位应当同时满足《财政部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r w:rsidR="002C3FC6">
              <w:rPr>
                <w:rFonts w:ascii="Times New Roman" w:eastAsia="幼圆" w:hAnsi="宋体" w:hint="eastAsia"/>
                <w:color w:val="FF0000"/>
                <w:sz w:val="24"/>
                <w:szCs w:val="24"/>
              </w:rPr>
              <w:t>。</w:t>
            </w:r>
            <w:permEnd w:id="186800147"/>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 xml:space="preserve"> 2 </w:t>
            </w:r>
          </w:p>
        </w:tc>
        <w:tc>
          <w:tcPr>
            <w:tcW w:w="8498" w:type="dxa"/>
            <w:gridSpan w:val="4"/>
            <w:vAlign w:val="center"/>
          </w:tcPr>
          <w:p w:rsidR="00510BD8" w:rsidRDefault="002C3FC6">
            <w:pPr>
              <w:spacing w:line="360" w:lineRule="exact"/>
              <w:rPr>
                <w:rFonts w:ascii="Times New Roman"/>
                <w:sz w:val="24"/>
                <w:szCs w:val="24"/>
              </w:rPr>
            </w:pPr>
            <w:r>
              <w:rPr>
                <w:rFonts w:ascii="Times New Roman" w:hint="eastAsia"/>
                <w:sz w:val="24"/>
                <w:szCs w:val="24"/>
              </w:rPr>
              <w:t>1.</w:t>
            </w:r>
            <w:r>
              <w:rPr>
                <w:rFonts w:ascii="Times New Roman"/>
                <w:sz w:val="24"/>
                <w:szCs w:val="24"/>
              </w:rPr>
              <w:t>采购预算（招标控制价</w:t>
            </w:r>
            <w:r>
              <w:rPr>
                <w:rFonts w:ascii="Times New Roman" w:hint="eastAsia"/>
                <w:sz w:val="24"/>
                <w:szCs w:val="24"/>
              </w:rPr>
              <w:t>、</w:t>
            </w:r>
            <w:r>
              <w:rPr>
                <w:rFonts w:ascii="Times New Roman"/>
                <w:sz w:val="24"/>
                <w:szCs w:val="24"/>
              </w:rPr>
              <w:t>最高投标限价，下同）</w:t>
            </w:r>
          </w:p>
          <w:p w:rsidR="00510BD8" w:rsidRDefault="002C3FC6">
            <w:pPr>
              <w:spacing w:line="360" w:lineRule="exact"/>
              <w:rPr>
                <w:rFonts w:ascii="Times New Roman"/>
                <w:sz w:val="24"/>
                <w:szCs w:val="24"/>
              </w:rPr>
            </w:pPr>
            <w:permStart w:id="1854163044" w:edGrp="everyone"/>
            <w:r>
              <w:rPr>
                <w:rFonts w:ascii="Times New Roman" w:hAnsi="Times New Roman"/>
                <w:snapToGrid w:val="0"/>
                <w:spacing w:val="-4"/>
                <w:kern w:val="0"/>
                <w:sz w:val="24"/>
                <w:szCs w:val="24"/>
              </w:rPr>
              <w:t>详见</w:t>
            </w:r>
            <w:r>
              <w:rPr>
                <w:rFonts w:ascii="Times New Roman" w:hAnsi="Times New Roman" w:hint="eastAsia"/>
                <w:snapToGrid w:val="0"/>
                <w:spacing w:val="-4"/>
                <w:kern w:val="0"/>
                <w:sz w:val="24"/>
                <w:szCs w:val="24"/>
              </w:rPr>
              <w:t>竞争性谈判</w:t>
            </w:r>
            <w:r>
              <w:rPr>
                <w:rFonts w:ascii="Times New Roman" w:hAnsi="Times New Roman"/>
                <w:snapToGrid w:val="0"/>
                <w:spacing w:val="-4"/>
                <w:kern w:val="0"/>
                <w:sz w:val="24"/>
                <w:szCs w:val="24"/>
              </w:rPr>
              <w:t>公告。</w:t>
            </w:r>
          </w:p>
          <w:p w:rsidR="00510BD8" w:rsidRDefault="002C3FC6">
            <w:pPr>
              <w:spacing w:line="360" w:lineRule="exact"/>
              <w:rPr>
                <w:rFonts w:ascii="Times New Roman" w:hAnsi="宋体"/>
                <w:sz w:val="24"/>
                <w:szCs w:val="24"/>
              </w:rPr>
            </w:pPr>
            <w:r>
              <w:rPr>
                <w:rFonts w:ascii="Times New Roman" w:hAnsi="宋体" w:hint="eastAsia"/>
                <w:sz w:val="24"/>
                <w:szCs w:val="24"/>
              </w:rPr>
              <w:t>2</w:t>
            </w:r>
            <w:permEnd w:id="1854163044"/>
            <w:r>
              <w:rPr>
                <w:rFonts w:ascii="Times New Roman" w:hAnsi="宋体" w:hint="eastAsia"/>
                <w:sz w:val="24"/>
                <w:szCs w:val="24"/>
              </w:rPr>
              <w:t xml:space="preserve">. </w:t>
            </w:r>
            <w:r>
              <w:rPr>
                <w:rFonts w:ascii="Times New Roman" w:hint="eastAsia"/>
                <w:color w:val="FF0000"/>
                <w:sz w:val="24"/>
                <w:szCs w:val="24"/>
              </w:rPr>
              <w:t>响应</w:t>
            </w:r>
            <w:r>
              <w:rPr>
                <w:rFonts w:ascii="Times New Roman"/>
                <w:color w:val="FF0000"/>
                <w:sz w:val="24"/>
                <w:szCs w:val="24"/>
              </w:rPr>
              <w:t>文件份数</w:t>
            </w:r>
            <w:r>
              <w:rPr>
                <w:rFonts w:ascii="Times New Roman" w:hAnsi="宋体" w:hint="eastAsia"/>
                <w:sz w:val="24"/>
                <w:szCs w:val="24"/>
              </w:rPr>
              <w:t xml:space="preserve"> </w:t>
            </w:r>
          </w:p>
          <w:p w:rsidR="00510BD8" w:rsidRDefault="002C3FC6">
            <w:pPr>
              <w:spacing w:line="360" w:lineRule="exact"/>
              <w:rPr>
                <w:rFonts w:ascii="Times New Roman" w:hAnsi="宋体"/>
                <w:color w:val="FF0000"/>
                <w:sz w:val="24"/>
                <w:szCs w:val="24"/>
              </w:rPr>
            </w:pPr>
            <w:r>
              <w:rPr>
                <w:rFonts w:ascii="Times New Roman" w:hAnsi="宋体"/>
                <w:color w:val="FF0000"/>
                <w:sz w:val="24"/>
                <w:szCs w:val="24"/>
              </w:rPr>
              <w:t>按照电子招标投标相关要求，网上提交</w:t>
            </w:r>
            <w:r>
              <w:rPr>
                <w:rFonts w:ascii="Times New Roman" w:hAnsi="宋体"/>
                <w:b/>
                <w:color w:val="FF0000"/>
                <w:sz w:val="24"/>
                <w:szCs w:val="24"/>
              </w:rPr>
              <w:t>加密投标文件</w:t>
            </w:r>
            <w:r>
              <w:rPr>
                <w:rFonts w:ascii="Times New Roman" w:hAnsi="宋体"/>
                <w:color w:val="FF0000"/>
                <w:sz w:val="24"/>
                <w:szCs w:val="24"/>
              </w:rPr>
              <w:t>一份。</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p>
        </w:tc>
        <w:tc>
          <w:tcPr>
            <w:tcW w:w="1310"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电子招标投标</w:t>
            </w:r>
          </w:p>
        </w:tc>
        <w:tc>
          <w:tcPr>
            <w:tcW w:w="7188"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本项目采用全流程电子招标投标，包括网上报名、网上投标</w:t>
            </w:r>
            <w:r>
              <w:rPr>
                <w:rFonts w:ascii="Times New Roman" w:hint="eastAsia"/>
                <w:sz w:val="24"/>
                <w:szCs w:val="24"/>
              </w:rPr>
              <w:t>（网上递交响应文件）</w:t>
            </w:r>
            <w:r>
              <w:rPr>
                <w:rFonts w:ascii="Times New Roman"/>
                <w:sz w:val="24"/>
                <w:szCs w:val="24"/>
              </w:rPr>
              <w:t>、网上开标、网上评标等。具体要求详见《电子招标投标相关要求》</w:t>
            </w:r>
          </w:p>
        </w:tc>
      </w:tr>
      <w:tr w:rsidR="00510BD8">
        <w:trPr>
          <w:trHeight w:val="12759"/>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4</w:t>
            </w:r>
          </w:p>
        </w:tc>
        <w:tc>
          <w:tcPr>
            <w:tcW w:w="8498" w:type="dxa"/>
            <w:gridSpan w:val="4"/>
            <w:vAlign w:val="center"/>
          </w:tcPr>
          <w:p w:rsidR="00510BD8" w:rsidRDefault="002C3FC6">
            <w:pPr>
              <w:ind w:left="120"/>
              <w:rPr>
                <w:rFonts w:ascii="Times New Roman" w:eastAsia="仿宋_GB2312" w:hAnsi="Times New Roman"/>
                <w:color w:val="FF0000"/>
                <w:sz w:val="30"/>
                <w:szCs w:val="30"/>
              </w:rPr>
            </w:pPr>
            <w:permStart w:id="770277108" w:edGrp="everyone"/>
            <w:r>
              <w:rPr>
                <w:rFonts w:ascii="Times New Roman" w:eastAsia="仿宋_GB2312" w:hAnsi="Times New Roman" w:hint="eastAsia"/>
                <w:color w:val="FF0000"/>
                <w:sz w:val="30"/>
                <w:szCs w:val="30"/>
              </w:rPr>
              <w:t>一、本招标文件要求的大写数字为：零、壹、贰、叁、肆、伍、陆、柒、捌、玖、拾、佰、仟、万、亿。</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二、投标文件中承诺书格式须与招标文件中承诺书格式保持一致，请供应商在编制文件时按招标文件格式进行制作。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三、本项目实行不见面交易，现就有关事项补充如下：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本项目开标时，投标人在互联网上参与开标，并解密其投标文件，无需委派法定代表人或其委托代理人（授权委托人）参加现场开标，无需携带数字证书在开标现场（投标时）对其投标文件解密，无需现场递交投标资料。投标人的投标文件不会因未委派法定代表人或其委托代理人（授权委托人）参加开标被认定为无效投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、删除：投标人须知前附表</w:t>
            </w:r>
            <w:r>
              <w:rPr>
                <w:rFonts w:ascii="Times New Roman" w:eastAsia="仿宋_GB2312" w:hAnsi="Times New Roman" w:hint="eastAsia"/>
                <w:color w:val="FF0000"/>
                <w:sz w:val="30"/>
                <w:szCs w:val="30"/>
              </w:rPr>
              <w:t>5.1</w:t>
            </w:r>
            <w:r>
              <w:rPr>
                <w:rFonts w:ascii="Times New Roman" w:eastAsia="仿宋_GB2312" w:hAnsi="Times New Roman" w:hint="eastAsia"/>
                <w:color w:val="FF0000"/>
                <w:sz w:val="30"/>
                <w:szCs w:val="30"/>
              </w:rPr>
              <w:t>条款中“投标人有关人员参加开标会的要求：投标人的法定代表人或其委托代理人应持有效身份证件、法定代表人证明或授权委托书参加开标会。”的要求。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、投标人应在投标截止时间起</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分钟内，通过互联网解密投标文件，超过</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分钟未解密的投标文件，将被退回，不进入评标程序。（以交易系统时间为准）。</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、电子招标投标相关要求中：</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宣布开标纪律；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宣布开标人、采购人等有关人员姓名；</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公布在投标截止时间前递交投标文件的投标人名称，检查投标文件的数字证书有效性和加密状况，核验参加开标会议的投标人的法定代表人或委托代理人等人员的身份证（原件）、法定代表人身份证明或授权委托书，以确认其身份合法有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投标人在前附表规定的时间内解密其投标文件；</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对投标截止时间前递交的投标文件由投标人解密后再由采购人或政府采购代理机构解密，当众开标；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6.</w:t>
            </w:r>
            <w:r>
              <w:rPr>
                <w:rFonts w:ascii="Times New Roman" w:eastAsia="仿宋_GB2312" w:hAnsi="Times New Roman" w:hint="eastAsia"/>
                <w:color w:val="FF0000"/>
                <w:sz w:val="30"/>
                <w:szCs w:val="30"/>
              </w:rPr>
              <w:t>当众唱标，并记录在案；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开标结束。</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修改为：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、公布在投标截止时间前递交投标文件的投标人名称，检查投标文件的数字证书有效性和加密状况；</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lastRenderedPageBreak/>
              <w:t>2</w:t>
            </w:r>
            <w:r>
              <w:rPr>
                <w:rFonts w:ascii="Times New Roman" w:eastAsia="仿宋_GB2312" w:hAnsi="Times New Roman" w:hint="eastAsia"/>
                <w:color w:val="FF0000"/>
                <w:sz w:val="30"/>
                <w:szCs w:val="30"/>
              </w:rPr>
              <w:t>、投标人在规定的时间内解密其投标文件；</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、对投标截止时间前递交的投标文件由投标人解密后再由采购人或政府采购代理机构解密；</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、唱标，并记录在案；</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、开标结束。</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五、删除：电子招标投标相关要求（三）开标时出现下列情形之一的，拒绝其投标或投标无效中：</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未在投标截止时间前进行现场登记的；</w:t>
            </w: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开标现场法定代表人未提供有效身份证明及法定代表人身份证明书的；开标现场委托代理人未提供有效身份证明及授权委托书的；”的要求。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六、开评标过程中，投标人应始终保持在线状态。投标人可以通过亳州市电子招投标交易平台依法对开标过程提出异议（质疑），并加盖投标人电子签章对质疑内容进行确认。取消招标文件中开评标现场有关书面提出异议（质疑）及澄清说明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七、如有询标事宜，评标委员会通过互联网向投标人发起询标。投标人通过亳州市电子招投标交易平台接受评标委员会发起的询标，并在规定的时间内（从评标委员会发起询标起不超过</w:t>
            </w:r>
            <w:r>
              <w:rPr>
                <w:rFonts w:ascii="Times New Roman" w:eastAsia="仿宋_GB2312" w:hAnsi="Times New Roman" w:hint="eastAsia"/>
                <w:color w:val="FF0000"/>
                <w:sz w:val="30"/>
                <w:szCs w:val="30"/>
              </w:rPr>
              <w:t>20</w:t>
            </w:r>
            <w:r>
              <w:rPr>
                <w:rFonts w:ascii="Times New Roman" w:eastAsia="仿宋_GB2312" w:hAnsi="Times New Roman" w:hint="eastAsia"/>
                <w:color w:val="FF0000"/>
                <w:sz w:val="30"/>
                <w:szCs w:val="30"/>
              </w:rPr>
              <w:t>分钟），对询标内容答复并填写联系人姓名、联系电话，加盖投标人电子签章。逾时不回复的，视为投标人自愿放弃澄清回复的权利</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八、取消招标文件中评标委员会可以书面形式要求投标人作出必要的澄清、说明或者纠正和投标人的澄清、说明或者补正应当采用书面形式的内容。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九、投标人可通过亳州市公共资源交易网（</w:t>
            </w:r>
            <w:r>
              <w:rPr>
                <w:rFonts w:ascii="Times New Roman" w:eastAsia="仿宋_GB2312" w:hAnsi="Times New Roman" w:hint="eastAsia"/>
                <w:color w:val="FF0000"/>
                <w:sz w:val="30"/>
                <w:szCs w:val="30"/>
              </w:rPr>
              <w:t>http://ggzy.bozhou.gov.cn/BZWZ/</w:t>
            </w:r>
            <w:r>
              <w:rPr>
                <w:rFonts w:ascii="Times New Roman" w:eastAsia="仿宋_GB2312" w:hAnsi="Times New Roman" w:hint="eastAsia"/>
                <w:color w:val="FF0000"/>
                <w:sz w:val="30"/>
                <w:szCs w:val="30"/>
              </w:rPr>
              <w:t>），查看评审结果。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十、投标人须通过亳州市公共资源交易网，点击“投标单位登录”，进入亳州市电子招投标交易平台，进行远程解密；投标人可以通过交易平台中的“模拟解密”功能，自行验证其解密环境，如有技术问题请联系：</w:t>
            </w:r>
            <w:r>
              <w:rPr>
                <w:rFonts w:ascii="Times New Roman" w:eastAsia="仿宋_GB2312" w:hAnsi="Times New Roman" w:hint="eastAsia"/>
                <w:color w:val="FF0000"/>
                <w:sz w:val="30"/>
                <w:szCs w:val="30"/>
              </w:rPr>
              <w:t>4009980000</w:t>
            </w: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0558-5122006</w:t>
            </w:r>
            <w:r>
              <w:rPr>
                <w:rFonts w:ascii="Times New Roman" w:eastAsia="仿宋_GB2312" w:hAnsi="Times New Roman" w:hint="eastAsia"/>
                <w:color w:val="FF0000"/>
                <w:sz w:val="30"/>
                <w:szCs w:val="30"/>
              </w:rPr>
              <w:t>。解密不成功的，后果自负。投标人不得通过非加密电子报价文件（光盘）直接将电子投标文件导入评标系统。</w:t>
            </w:r>
            <w:permEnd w:id="770277108"/>
          </w:p>
        </w:tc>
      </w:tr>
    </w:tbl>
    <w:p w:rsidR="00510BD8" w:rsidRDefault="00510BD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498"/>
      </w:tblGrid>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5</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本项目异议（质疑）、投诉环节的授权委托人（代理人）须为投标时投标文件中的授权委托人（代理人）。</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6</w:t>
            </w:r>
          </w:p>
        </w:tc>
        <w:tc>
          <w:tcPr>
            <w:tcW w:w="8498" w:type="dxa"/>
            <w:vAlign w:val="center"/>
          </w:tcPr>
          <w:p w:rsidR="00510BD8" w:rsidRDefault="002C3FC6">
            <w:pPr>
              <w:spacing w:line="500" w:lineRule="exact"/>
              <w:ind w:firstLineChars="100" w:firstLine="30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支持供应商运用政府采购合同进行信用融资（即政采贷），采购人应在政府采购合同中或通过签订补充协议的方式与供应商约定唯一收款账户；因政采贷需要更改供应商收款账户的，采购人、融资机构、供应商三方应共同签订《政采贷收款账户变更备案表》（格式详见合同条款及格式附件），其他任何情况下均不得更改上述唯一收款账户。</w:t>
            </w:r>
          </w:p>
          <w:p w:rsidR="00510BD8" w:rsidRDefault="00510BD8">
            <w:pPr>
              <w:ind w:left="120"/>
              <w:rPr>
                <w:rFonts w:ascii="Times New Roman" w:eastAsia="仿宋_GB2312" w:hAnsi="Times New Roman"/>
                <w:color w:val="FF0000"/>
                <w:sz w:val="30"/>
                <w:szCs w:val="30"/>
              </w:rPr>
            </w:pPr>
          </w:p>
        </w:tc>
      </w:tr>
      <w:tr w:rsidR="00510BD8">
        <w:trPr>
          <w:trHeight w:val="1546"/>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7</w:t>
            </w:r>
          </w:p>
        </w:tc>
        <w:tc>
          <w:tcPr>
            <w:tcW w:w="8498" w:type="dxa"/>
            <w:vAlign w:val="center"/>
          </w:tcPr>
          <w:p w:rsidR="00510BD8" w:rsidRDefault="00223742">
            <w:pPr>
              <w:pStyle w:val="a8"/>
              <w:spacing w:before="680" w:beforeAutospacing="0" w:after="632" w:afterAutospacing="0" w:line="480" w:lineRule="atLeast"/>
              <w:ind w:right="226"/>
              <w:rPr>
                <w:rFonts w:ascii="Times New Roman" w:eastAsia="仿宋_GB2312" w:hAnsi="Times New Roman" w:hint="default"/>
                <w:color w:val="FF0000"/>
                <w:kern w:val="2"/>
                <w:sz w:val="30"/>
                <w:szCs w:val="30"/>
              </w:rPr>
            </w:pPr>
            <w:r>
              <w:rPr>
                <w:rFonts w:ascii="Times New Roman" w:eastAsia="仿宋_GB2312" w:hAnsi="Times New Roman"/>
                <w:color w:val="FF0000"/>
                <w:sz w:val="30"/>
                <w:szCs w:val="30"/>
              </w:rPr>
              <w:t>本项目采购标的对应的中小企业划分标准所属行业为</w:t>
            </w:r>
            <w:r w:rsidR="0036413F">
              <w:rPr>
                <w:rFonts w:ascii="Times New Roman" w:eastAsia="仿宋_GB2312" w:hAnsi="Times New Roman"/>
                <w:color w:val="FF0000"/>
                <w:sz w:val="30"/>
                <w:szCs w:val="30"/>
              </w:rPr>
              <w:t>工业</w:t>
            </w:r>
            <w:r w:rsidR="002C3FC6">
              <w:rPr>
                <w:rFonts w:ascii="Times New Roman" w:eastAsia="仿宋_GB2312" w:hAnsi="Times New Roman"/>
                <w:color w:val="FF0000"/>
                <w:sz w:val="30"/>
                <w:szCs w:val="30"/>
              </w:rPr>
              <w:t>。</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8</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采购文件质疑</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）提出时间：若潜在供应商对采购文件提出质疑，应当在获取采购文件或者采购文件公告期限届满之日起</w:t>
            </w: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个工作日内一次性提出。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）提出方式：采用书面形式，现场或者登录亳州市公共资源交易平台（网址：</w:t>
            </w:r>
            <w:r>
              <w:rPr>
                <w:rFonts w:ascii="Times New Roman" w:eastAsia="仿宋_GB2312" w:hAnsi="Times New Roman" w:hint="eastAsia"/>
                <w:color w:val="FF0000"/>
                <w:sz w:val="30"/>
                <w:szCs w:val="30"/>
              </w:rPr>
              <w:t>http://ggzy.bozhou.gov.cn/</w:t>
            </w:r>
            <w:r>
              <w:rPr>
                <w:rFonts w:ascii="Times New Roman" w:eastAsia="仿宋_GB2312" w:hAnsi="Times New Roman" w:hint="eastAsia"/>
                <w:color w:val="FF0000"/>
                <w:sz w:val="30"/>
                <w:szCs w:val="30"/>
              </w:rPr>
              <w:t>），在工作日上班时间内（上午</w:t>
            </w:r>
            <w:r>
              <w:rPr>
                <w:rFonts w:ascii="Times New Roman" w:eastAsia="仿宋_GB2312" w:hAnsi="Times New Roman" w:hint="eastAsia"/>
                <w:color w:val="FF0000"/>
                <w:sz w:val="30"/>
                <w:szCs w:val="30"/>
              </w:rPr>
              <w:t>8:00-12:00,</w:t>
            </w:r>
            <w:r>
              <w:rPr>
                <w:rFonts w:ascii="Times New Roman" w:eastAsia="仿宋_GB2312" w:hAnsi="Times New Roman" w:hint="eastAsia"/>
                <w:color w:val="FF0000"/>
                <w:sz w:val="30"/>
                <w:szCs w:val="30"/>
              </w:rPr>
              <w:t>下午</w:t>
            </w:r>
            <w:r>
              <w:rPr>
                <w:rFonts w:ascii="Times New Roman" w:eastAsia="仿宋_GB2312" w:hAnsi="Times New Roman" w:hint="eastAsia"/>
                <w:color w:val="FF0000"/>
                <w:sz w:val="30"/>
                <w:szCs w:val="30"/>
              </w:rPr>
              <w:t>14:30-17:30</w:t>
            </w:r>
            <w:r>
              <w:rPr>
                <w:rFonts w:ascii="Times New Roman" w:eastAsia="仿宋_GB2312" w:hAnsi="Times New Roman" w:hint="eastAsia"/>
                <w:color w:val="FF0000"/>
                <w:sz w:val="30"/>
                <w:szCs w:val="30"/>
              </w:rPr>
              <w:t>）向采购人或采购代理机构提出质疑。</w:t>
            </w:r>
          </w:p>
        </w:tc>
      </w:tr>
    </w:tbl>
    <w:p w:rsidR="00510BD8" w:rsidRDefault="002C3FC6">
      <w:pPr>
        <w:adjustRightInd w:val="0"/>
        <w:snapToGrid w:val="0"/>
        <w:spacing w:line="400" w:lineRule="exact"/>
        <w:ind w:firstLineChars="200" w:firstLine="480"/>
        <w:rPr>
          <w:rFonts w:ascii="Times New Roman"/>
          <w:sz w:val="24"/>
          <w:szCs w:val="24"/>
        </w:rPr>
      </w:pPr>
      <w:r>
        <w:rPr>
          <w:rFonts w:ascii="Times New Roman" w:hint="eastAsia"/>
          <w:sz w:val="24"/>
          <w:szCs w:val="24"/>
        </w:rPr>
        <w:t>说明：竞争性谈判文件相关内容与谈判须知前附表不一致的，以谈判须知前附表为准。</w:t>
      </w:r>
    </w:p>
    <w:p w:rsidR="00510BD8" w:rsidRDefault="002C3FC6">
      <w:pPr>
        <w:adjustRightInd w:val="0"/>
        <w:snapToGrid w:val="0"/>
        <w:spacing w:line="400" w:lineRule="exact"/>
        <w:ind w:firstLineChars="200" w:firstLine="482"/>
        <w:rPr>
          <w:rFonts w:ascii="Times New Roman"/>
          <w:sz w:val="24"/>
          <w:szCs w:val="24"/>
        </w:rPr>
      </w:pPr>
      <w:r>
        <w:rPr>
          <w:rFonts w:ascii="宋体" w:hAnsi="宋体"/>
          <w:b/>
          <w:sz w:val="24"/>
          <w:szCs w:val="24"/>
        </w:rPr>
        <w:br w:type="page"/>
      </w:r>
      <w:r>
        <w:rPr>
          <w:rFonts w:ascii="宋体" w:hAnsi="宋体" w:hint="eastAsia"/>
          <w:b/>
          <w:sz w:val="30"/>
          <w:szCs w:val="30"/>
        </w:rPr>
        <w:lastRenderedPageBreak/>
        <w:t>电子招标投标相关要求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10BD8">
        <w:trPr>
          <w:trHeight w:val="622"/>
        </w:trPr>
        <w:tc>
          <w:tcPr>
            <w:tcW w:w="9356" w:type="dxa"/>
          </w:tcPr>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一、注册登记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本项目只接受亳州市公共资源交易网注册用户参与，注册用户通过亳州市公共资源交易网业务系统（以下简称系统）参与，尚未成为注册用户的潜在供应商请按照《亳州市公共资源交易电子招标投标管理办法（试行）》等有关规定，及时办理注册用户手续。因未及时办理注册用户手续导致无法参与的，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（二）投标企业自行上传投标企业资料，投标企业资料的有效性在评标时由项目评标委员会负责认定。</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（三）注册用户应及时对录入的信息进行维护，并对信息的真实性、准确性和完整性负责。如出现相应资料不全、不清楚、超出有效期等情况，由此产生的一切后果由供应商自行承担。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（四）供应商应当取得和使用数字证书及电子印章，其在系统中所有操作都具有法律效力，并承担法律责任。如未办理的，请及时到现场办理</w:t>
            </w:r>
            <w:permStart w:id="665877209" w:edGrp="everyone"/>
            <w:r>
              <w:rPr>
                <w:rFonts w:hint="eastAsia"/>
                <w:color w:val="FF0000"/>
                <w:szCs w:val="21"/>
              </w:rPr>
              <w:t>（地址：亳州市政务服务中心三楼</w:t>
            </w:r>
            <w:r>
              <w:rPr>
                <w:rFonts w:hint="eastAsia"/>
                <w:color w:val="FF0000"/>
                <w:szCs w:val="21"/>
              </w:rPr>
              <w:t>CA</w:t>
            </w:r>
            <w:r>
              <w:rPr>
                <w:rFonts w:hint="eastAsia"/>
                <w:color w:val="FF0000"/>
                <w:szCs w:val="21"/>
              </w:rPr>
              <w:t>窗口，技术支持联系电话：</w:t>
            </w:r>
            <w:r>
              <w:rPr>
                <w:color w:val="FF0000"/>
                <w:szCs w:val="21"/>
              </w:rPr>
              <w:t xml:space="preserve"> 4008804959</w:t>
            </w:r>
            <w:r>
              <w:rPr>
                <w:rFonts w:hint="eastAsia"/>
                <w:color w:val="FF0000"/>
                <w:szCs w:val="21"/>
              </w:rPr>
              <w:t xml:space="preserve"> </w:t>
            </w:r>
            <w:r>
              <w:rPr>
                <w:rFonts w:hint="eastAsia"/>
                <w:color w:val="FF0000"/>
                <w:szCs w:val="21"/>
              </w:rPr>
              <w:t>）</w:t>
            </w:r>
            <w:permEnd w:id="665877209"/>
            <w:r>
              <w:rPr>
                <w:rFonts w:hint="eastAsia"/>
                <w:szCs w:val="21"/>
              </w:rPr>
              <w:t>。供应商需通过数字证书对响应文件相关内容进行加密。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、数字证书到期后重新续期；电子签章，妥善保管数字证书，及时到证书颁发机构续期。出现下列情形的，供应商必须对响应文件重新加密和电子签章，并在投标截止时间之前上传至系统：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、数字证书因遗失、损坏、企业信息变更等情况更换新证书。</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供应商由于数字证书遗失、损坏、更换、续期等情况导致响应文件无法解密，由供应商自行承担责任。</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二、报名下载竞争性谈判文件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供应商须在发布期内，持数字证书登录系统进行参与、打印参与凭证、下载竞争性谈判文件和其他相关资料。</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供应商如有疑问，须按竞争性谈判文件规定的时间通过系统提出，否则，责任自负。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如有补充、答疑、澄清和修改，采购人在网上“通知答疑”栏目或通过系统发布相关内容，供应商应及时上网查阅，通过系统下载最新的答疑补充文件，据此制作响应文件。</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（一）供应商在交易系统中下载“响应文件制作软件”，通过软件制作、生成响应文件。</w:t>
            </w:r>
            <w:permStart w:id="869611267" w:edGrp="everyone"/>
            <w:r>
              <w:rPr>
                <w:rFonts w:hint="eastAsia"/>
                <w:szCs w:val="21"/>
              </w:rPr>
              <w:t>技术问题咨询电话：</w:t>
            </w:r>
            <w:r>
              <w:rPr>
                <w:rFonts w:hint="eastAsia"/>
                <w:szCs w:val="21"/>
              </w:rPr>
              <w:t>4009980000</w:t>
            </w:r>
            <w:r>
              <w:rPr>
                <w:rFonts w:hint="eastAsia"/>
                <w:szCs w:val="21"/>
              </w:rPr>
              <w:t>。</w:t>
            </w:r>
            <w:permEnd w:id="869611267"/>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（二）制作电子响应文件时请插上数字证书、打开响应文件制作软件、导入电子竞争性谈判文件（答疑文件等），按要求制作响应文件。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（三）响应文件中相关资格审查材料可以从注册用户之前自己录入的资料库中挑选；响应文件如有图表等其他格式文件，可用附件形式上传至响应文件制作软件中。</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（四）经数字证书加密的响应文件必须在投标截止时间前完成上传，加密和解密必须使用同一数</w:t>
            </w:r>
            <w:r>
              <w:rPr>
                <w:rFonts w:hint="eastAsia"/>
                <w:szCs w:val="21"/>
              </w:rPr>
              <w:lastRenderedPageBreak/>
              <w:t>字证书。</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四、递交谈判保证金</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谈判保证金的到账截止时间详见投标须知前附表。</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五、</w:t>
            </w:r>
            <w:r>
              <w:rPr>
                <w:rFonts w:hint="eastAsia"/>
                <w:b/>
                <w:color w:val="FF0000"/>
                <w:szCs w:val="21"/>
              </w:rPr>
              <w:t>上传电子谈判文件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（一）电子响应文件的递交是指供应商使用系统完成上传响应文件，未在投标截止时间前完成上传的响应文件视为逾期送达。</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（二）</w:t>
            </w:r>
            <w:r>
              <w:rPr>
                <w:rFonts w:hint="eastAsia"/>
                <w:color w:val="FF0000"/>
                <w:sz w:val="22"/>
              </w:rPr>
              <w:t>为了保障电子开评标活动正常进行，供应商必须在网上递交加密的响应文件。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（三）投标截止时间前，供应商可以修改或撤回已提交的响应文件，响应文件以投标截止时间前完成上传至系统的最后一份为准。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（四）投标截止时间以交易系统显示的时间为准，逾期系统将自动关闭，未完成上传的响应文件将被拒绝。</w:t>
            </w:r>
            <w:r>
              <w:rPr>
                <w:rFonts w:hint="eastAsia"/>
                <w:szCs w:val="21"/>
              </w:rPr>
              <w:t xml:space="preserve"> </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六、开标</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（一）开标时间、地点和人员。在规定的投标截止时间（开标时间）和地点公开开标，邀请所有供应商的法定代表人或其委托代理人以及投标须知前附表规定的其他人员（如要求）准时参加。</w:t>
            </w:r>
            <w:r>
              <w:rPr>
                <w:rFonts w:hint="eastAsia"/>
                <w:color w:val="FF0000"/>
                <w:szCs w:val="21"/>
              </w:rPr>
              <w:t>并在投标截止时间前进行现场登记。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（二）开标程序</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宣布开标纪律；</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宣布开标人、采购人、监督人等有关人员姓名；</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3.</w:t>
            </w:r>
            <w:r>
              <w:rPr>
                <w:rFonts w:hint="eastAsia"/>
                <w:szCs w:val="21"/>
              </w:rPr>
              <w:t>公布在投标截止时间前递交响应文件的供应商名称，检查响应文件的数字证书有效性和加密状况，</w:t>
            </w:r>
            <w:r>
              <w:rPr>
                <w:rFonts w:hint="eastAsia"/>
                <w:color w:val="0000FF"/>
                <w:szCs w:val="21"/>
              </w:rPr>
              <w:t>核验参加开标会议的供应商的法定代表人或委托代理人等人员的</w:t>
            </w:r>
            <w:permStart w:id="1058024522" w:edGrp="everyone"/>
            <w:r>
              <w:rPr>
                <w:rFonts w:hint="eastAsia"/>
                <w:color w:val="FF0000"/>
                <w:szCs w:val="21"/>
              </w:rPr>
              <w:t>身份证（原件）、法定代表人身份证明或授权委托书</w:t>
            </w:r>
            <w:permEnd w:id="1058024522"/>
            <w:r>
              <w:rPr>
                <w:rFonts w:hint="eastAsia"/>
                <w:szCs w:val="21"/>
              </w:rPr>
              <w:t>，</w:t>
            </w:r>
            <w:r>
              <w:rPr>
                <w:rFonts w:hint="eastAsia"/>
                <w:color w:val="FF0000"/>
                <w:szCs w:val="21"/>
              </w:rPr>
              <w:t>以确认其身份合法有效；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供应商在前附表规定的时间内解密其响应文件；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对投标截止时间前递交的响应文件由供应商解密后再由</w:t>
            </w:r>
            <w:permStart w:id="60494595" w:edGrp="everyone"/>
            <w:r>
              <w:rPr>
                <w:rFonts w:hint="eastAsia"/>
                <w:szCs w:val="21"/>
              </w:rPr>
              <w:t>采购人或政府采购代理机构</w:t>
            </w:r>
            <w:permEnd w:id="60494595"/>
            <w:r>
              <w:rPr>
                <w:rFonts w:hint="eastAsia"/>
                <w:szCs w:val="21"/>
              </w:rPr>
              <w:t>解密，当众开标；</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当众唱标，并记录在案；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开标结束。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（注：开标主持人可根据项目情况适当调整开标程序。）</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（三）开标时出现下列情形之一的，拒绝其投标或投标无效：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未在投标截止时间前通过系统递交电子响应文件的；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2.</w:t>
            </w:r>
            <w:r>
              <w:rPr>
                <w:rFonts w:hint="eastAsia"/>
                <w:color w:val="FF0000"/>
                <w:szCs w:val="21"/>
              </w:rPr>
              <w:t>未在投标截止时间前进行现场登记的；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3.</w:t>
            </w:r>
            <w:r>
              <w:rPr>
                <w:rFonts w:hint="eastAsia"/>
                <w:color w:val="FF0000"/>
                <w:szCs w:val="21"/>
              </w:rPr>
              <w:t>开标现场法定代表人未提供有效身份证明及法定代表人身份证明书的；或开标现场委托代理人未提供有效身份证明及授权委托书的；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lastRenderedPageBreak/>
              <w:t>4.</w:t>
            </w:r>
            <w:r>
              <w:rPr>
                <w:rFonts w:hint="eastAsia"/>
                <w:color w:val="FF0000"/>
                <w:szCs w:val="21"/>
              </w:rPr>
              <w:t>供应商进行开标现场解密或远程解密，须在开标时间开始后</w:t>
            </w:r>
            <w:permStart w:id="724109096" w:edGrp="everyone"/>
            <w:r>
              <w:rPr>
                <w:rFonts w:hint="eastAsia"/>
                <w:color w:val="FF0000"/>
                <w:szCs w:val="21"/>
              </w:rPr>
              <w:t xml:space="preserve">  60  </w:t>
            </w:r>
            <w:r>
              <w:rPr>
                <w:rFonts w:hint="eastAsia"/>
                <w:color w:val="FF0000"/>
                <w:szCs w:val="21"/>
              </w:rPr>
              <w:t>分钟内</w:t>
            </w:r>
            <w:permEnd w:id="724109096"/>
            <w:r>
              <w:rPr>
                <w:rFonts w:hint="eastAsia"/>
                <w:color w:val="FF0000"/>
                <w:szCs w:val="21"/>
              </w:rPr>
              <w:t>完成；对特殊情况，由开标主持人按实际情况决定，是否延长开标时间。</w:t>
            </w:r>
          </w:p>
          <w:p w:rsidR="00510BD8" w:rsidRDefault="002C3FC6">
            <w:pPr>
              <w:autoSpaceDE w:val="0"/>
              <w:autoSpaceDN w:val="0"/>
              <w:adjustRightInd w:val="0"/>
              <w:snapToGrid w:val="0"/>
              <w:spacing w:line="440" w:lineRule="exact"/>
              <w:ind w:firstLineChars="200" w:firstLine="422"/>
              <w:rPr>
                <w:szCs w:val="21"/>
              </w:rPr>
            </w:pPr>
            <w:permStart w:id="1246826104" w:edGrp="everyone"/>
            <w:r>
              <w:rPr>
                <w:rFonts w:hint="eastAsia"/>
                <w:b/>
                <w:color w:val="FF0000"/>
                <w:szCs w:val="21"/>
              </w:rPr>
              <w:t>（注：本项目可以在亳州市辖区范围内的公共资源交易场所解密机进行解密。）</w:t>
            </w:r>
          </w:p>
          <w:permEnd w:id="1246826104"/>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经检查数字证书无效的响应文件；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响应文件未按竞争性谈判文件要求进行加密和数字证书认证的；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不符合竞争性谈判文件其他要求或对电子开标活动造成严重后果的。</w:t>
            </w:r>
          </w:p>
          <w:p w:rsidR="00510BD8" w:rsidRDefault="002C3FC6">
            <w:pPr>
              <w:autoSpaceDE w:val="0"/>
              <w:autoSpaceDN w:val="0"/>
              <w:adjustRightInd w:val="0"/>
              <w:snapToGrid w:val="0"/>
              <w:spacing w:line="440" w:lineRule="exact"/>
              <w:ind w:firstLineChars="200" w:firstLine="422"/>
              <w:rPr>
                <w:b/>
                <w:color w:val="FF0000"/>
                <w:szCs w:val="21"/>
              </w:rPr>
            </w:pPr>
            <w:r>
              <w:rPr>
                <w:rFonts w:hint="eastAsia"/>
                <w:b/>
                <w:szCs w:val="21"/>
              </w:rPr>
              <w:t>七、</w:t>
            </w:r>
            <w:r>
              <w:rPr>
                <w:rFonts w:hint="eastAsia"/>
                <w:b/>
                <w:color w:val="FF0000"/>
                <w:szCs w:val="21"/>
              </w:rPr>
              <w:t>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（一）根据有关规定开展评审活动，依法组建的竞争性谈判小组按竞争性谈判文件规定的评审办法进行电子评标，并对评审报告签字或电子签章确认。</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（二）供应商在评标期间应保持在场（开标现场）或在线状态，确保联系畅通，随时通过系统接受竞争性谈判小组可能发出的询标信息，在规定时间内澄清，未能按时澄清的，竞争性谈判小组将视同其放弃澄清。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（三）供应商需补充注册用户登记资料的，须在投标截止日</w:t>
            </w:r>
            <w:r>
              <w:rPr>
                <w:rFonts w:hint="eastAsia"/>
                <w:szCs w:val="21"/>
              </w:rPr>
              <w:t>2</w:t>
            </w:r>
            <w:r>
              <w:rPr>
                <w:rFonts w:hint="eastAsia"/>
                <w:szCs w:val="21"/>
              </w:rPr>
              <w:t>个工作日前完成，否则影响评标，责任自负。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（四）项目评审中，响应文件出现下列情形之一的，竞争性谈判小组应终止对响应文件做后续评审：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响应文件无法打开或不完整的；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响应文件中携带病毒并造成后果的；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恶意递交响应文件，企图造成网络堵塞或瘫痪的；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（五）项目评审中，澄清文件如出现下列情况的，应终止对澄清文件作进一步的评审，视同放弃澄清：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澄清文件无法打开或不完整的；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澄清文件中携带病毒并造成后果的；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恶意递交澄清文件，企图造成网络堵塞或瘫痪的；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（六）本项目评审如涉及计算，均精确到小数点后两位。</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八、意外情况的处理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出现下列情形导致交易系统无法正常运行，或者无法保证招标投标过程的公平、公正和信息安全时，除供应商责任外，其余各方当事人免责：</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（一）网络服务器发生故障而无法访问网站或无法使用网上招标投标系统的；</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（二）网上招标投标系统的软件或网络数据库出现错误，不能进行正常操作的；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lastRenderedPageBreak/>
              <w:t>（三）网上招标投标系统发现有安全漏洞，有潜在泄密危险的；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（四）计算机病毒发作导致系统无法正常运行的；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（五）电力系统发生故障导致网上招标投标系统无法运行的；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（六）其他无法保证招标投标过程公平、公正和信息安全的。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出现上述情形而又不能及时解决的，公共资源交易中心应及时向公共资源交易监管部门报告。经批准同意后，采取以下办法处理：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项目暂停，待系统或网络故障排除并经过可靠性测试后，重新实施。</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停止该项目此次网上招投标操作程序，并通知供应商采用其他方式操作。</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因供应商计算机系统遭遇网络堵塞、病毒入侵等不能正常登录系统购买下载文件、交纳谈判保证金、提交的响应文件本身含有计算机病毒或非完整文件等无法参与开标等招标投标活动的，后果由供应商承担，招标投标活动不暂停、不终止。</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九、其他</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如本要求与竞争性谈判文件其他条款不一致时，以本要求为准。</w:t>
            </w:r>
          </w:p>
        </w:tc>
      </w:tr>
    </w:tbl>
    <w:p w:rsidR="00510BD8" w:rsidRDefault="002C3FC6">
      <w:r>
        <w:rPr>
          <w:rFonts w:hint="eastAsia"/>
        </w:rPr>
        <w:lastRenderedPageBreak/>
        <w:t xml:space="preserve">  </w:t>
      </w:r>
      <w:permStart w:id="147931106" w:edGrp="everyone"/>
    </w:p>
    <w:p w:rsidR="00510BD8" w:rsidRDefault="00510BD8">
      <w:pPr>
        <w:pBdr>
          <w:top w:val="single" w:sz="4" w:space="1" w:color="auto"/>
          <w:left w:val="single" w:sz="4" w:space="1" w:color="auto"/>
          <w:bottom w:val="single" w:sz="4" w:space="1" w:color="auto"/>
          <w:right w:val="single" w:sz="4" w:space="1" w:color="auto"/>
        </w:pBdr>
        <w:rPr>
          <w:rFonts w:ascii="宋体" w:hAnsi="宋体"/>
          <w:sz w:val="24"/>
          <w:szCs w:val="24"/>
        </w:rPr>
        <w:sectPr w:rsidR="00510BD8">
          <w:headerReference w:type="default" r:id="rId13"/>
          <w:footerReference w:type="even" r:id="rId14"/>
          <w:footerReference w:type="default" r:id="rId15"/>
          <w:pgSz w:w="11907" w:h="16840"/>
          <w:pgMar w:top="1191" w:right="1191" w:bottom="1191" w:left="1191" w:header="851" w:footer="851" w:gutter="0"/>
          <w:cols w:space="720"/>
          <w:titlePg/>
          <w:docGrid w:linePitch="312"/>
        </w:sectPr>
      </w:pPr>
    </w:p>
    <w:p w:rsidR="00510BD8" w:rsidRDefault="002C3FC6">
      <w:pPr>
        <w:rPr>
          <w:rFonts w:ascii="Arial" w:eastAsia="黑体" w:hAnsi="Arial"/>
          <w:b/>
          <w:sz w:val="32"/>
          <w:szCs w:val="20"/>
        </w:rPr>
      </w:pPr>
      <w:bookmarkStart w:id="34" w:name="_Toc466759704"/>
      <w:permEnd w:id="147931106"/>
      <w:r>
        <w:rPr>
          <w:rFonts w:ascii="宋体" w:hAnsi="宋体" w:hint="eastAsia"/>
          <w:b/>
        </w:rPr>
        <w:lastRenderedPageBreak/>
        <w:t xml:space="preserve">                                </w:t>
      </w:r>
      <w:r>
        <w:rPr>
          <w:rFonts w:ascii="Arial" w:eastAsia="黑体" w:hAnsi="Arial" w:hint="eastAsia"/>
          <w:b/>
          <w:sz w:val="32"/>
          <w:szCs w:val="20"/>
        </w:rPr>
        <w:t xml:space="preserve">  </w:t>
      </w:r>
    </w:p>
    <w:p w:rsidR="00510BD8" w:rsidRDefault="002C3FC6">
      <w:pPr>
        <w:pStyle w:val="3"/>
        <w:rPr>
          <w:color w:val="000000"/>
        </w:rPr>
      </w:pPr>
      <w:bookmarkStart w:id="35" w:name="_Toc466759715"/>
      <w:r>
        <w:rPr>
          <w:rFonts w:hint="eastAsia"/>
          <w:color w:val="000000"/>
        </w:rPr>
        <w:t xml:space="preserve">1. </w:t>
      </w:r>
      <w:bookmarkEnd w:id="35"/>
      <w:r>
        <w:rPr>
          <w:rFonts w:hint="eastAsia"/>
          <w:color w:val="000000"/>
        </w:rPr>
        <w:t>竞争性谈判文件</w:t>
      </w:r>
    </w:p>
    <w:p w:rsidR="00510BD8" w:rsidRDefault="002C3FC6">
      <w:pPr>
        <w:pStyle w:val="4"/>
        <w:rPr>
          <w:color w:val="000000"/>
        </w:rPr>
      </w:pPr>
      <w:bookmarkStart w:id="36" w:name="_Toc466759716"/>
      <w:r>
        <w:rPr>
          <w:rFonts w:hint="eastAsia"/>
          <w:color w:val="000000"/>
        </w:rPr>
        <w:t xml:space="preserve">1.1 </w:t>
      </w:r>
      <w:r>
        <w:rPr>
          <w:rFonts w:hint="eastAsia"/>
          <w:color w:val="000000"/>
        </w:rPr>
        <w:t>竞争性谈判文件的组成</w:t>
      </w:r>
      <w:bookmarkEnd w:id="36"/>
    </w:p>
    <w:p w:rsidR="00510BD8" w:rsidRDefault="002C3FC6">
      <w:pPr>
        <w:adjustRightInd w:val="0"/>
        <w:snapToGrid w:val="0"/>
        <w:spacing w:line="360" w:lineRule="auto"/>
        <w:rPr>
          <w:color w:val="000000"/>
        </w:rPr>
      </w:pPr>
      <w:r>
        <w:rPr>
          <w:rFonts w:hint="eastAsia"/>
          <w:color w:val="000000"/>
        </w:rPr>
        <w:t xml:space="preserve">　　本竞争性谈判文件包括：</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1</w:t>
      </w:r>
      <w:r>
        <w:rPr>
          <w:rFonts w:hint="eastAsia"/>
          <w:color w:val="000000"/>
        </w:rPr>
        <w:t>）竞争性谈判公告；</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2</w:t>
      </w:r>
      <w:r>
        <w:rPr>
          <w:rFonts w:hint="eastAsia"/>
          <w:color w:val="000000"/>
        </w:rPr>
        <w:t>）供应商须知；</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3</w:t>
      </w:r>
      <w:r>
        <w:rPr>
          <w:rFonts w:hint="eastAsia"/>
          <w:color w:val="000000"/>
        </w:rPr>
        <w:t>）评审办法；</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4</w:t>
      </w:r>
      <w:r>
        <w:rPr>
          <w:rFonts w:hint="eastAsia"/>
          <w:color w:val="000000"/>
        </w:rPr>
        <w:t>）</w:t>
      </w:r>
      <w:r>
        <w:rPr>
          <w:rFonts w:hint="eastAsia"/>
        </w:rPr>
        <w:t>采购内容及需求；</w:t>
      </w:r>
    </w:p>
    <w:p w:rsidR="00510BD8" w:rsidRDefault="002C3FC6">
      <w:pPr>
        <w:adjustRightInd w:val="0"/>
        <w:snapToGrid w:val="0"/>
        <w:spacing w:line="360" w:lineRule="auto"/>
        <w:ind w:firstLineChars="171" w:firstLine="359"/>
      </w:pPr>
      <w:r>
        <w:rPr>
          <w:rFonts w:hint="eastAsia"/>
          <w:color w:val="000000"/>
        </w:rPr>
        <w:t>（</w:t>
      </w:r>
      <w:r>
        <w:rPr>
          <w:rFonts w:hint="eastAsia"/>
          <w:color w:val="000000"/>
        </w:rPr>
        <w:t>5</w:t>
      </w:r>
      <w:r>
        <w:rPr>
          <w:rFonts w:hint="eastAsia"/>
          <w:color w:val="000000"/>
        </w:rPr>
        <w:t>）合同条款及格式；</w:t>
      </w:r>
    </w:p>
    <w:p w:rsidR="00510BD8" w:rsidRDefault="002C3FC6">
      <w:pPr>
        <w:adjustRightInd w:val="0"/>
        <w:snapToGrid w:val="0"/>
        <w:spacing w:line="360" w:lineRule="auto"/>
        <w:ind w:firstLineChars="171" w:firstLine="359"/>
      </w:pPr>
      <w:r>
        <w:rPr>
          <w:rFonts w:hint="eastAsia"/>
        </w:rPr>
        <w:t>（</w:t>
      </w:r>
      <w:r>
        <w:rPr>
          <w:rFonts w:hint="eastAsia"/>
        </w:rPr>
        <w:t>6</w:t>
      </w:r>
      <w:r>
        <w:rPr>
          <w:rFonts w:hint="eastAsia"/>
        </w:rPr>
        <w:t>）响应文件格式</w:t>
      </w:r>
      <w:r>
        <w:rPr>
          <w:rFonts w:hint="eastAsia"/>
          <w:color w:val="000000"/>
        </w:rPr>
        <w:t>。</w:t>
      </w:r>
    </w:p>
    <w:p w:rsidR="00510BD8" w:rsidRDefault="002C3FC6">
      <w:pPr>
        <w:adjustRightInd w:val="0"/>
        <w:snapToGrid w:val="0"/>
        <w:spacing w:line="360" w:lineRule="auto"/>
        <w:ind w:firstLineChars="200" w:firstLine="420"/>
        <w:rPr>
          <w:color w:val="000000"/>
        </w:rPr>
      </w:pPr>
      <w:bookmarkStart w:id="37" w:name="_Toc466759717"/>
      <w:r>
        <w:rPr>
          <w:rFonts w:hint="eastAsia"/>
          <w:color w:val="000000"/>
        </w:rPr>
        <w:t>根据本章第</w:t>
      </w:r>
      <w:r>
        <w:rPr>
          <w:rFonts w:hint="eastAsia"/>
          <w:color w:val="000000"/>
        </w:rPr>
        <w:t>1.2</w:t>
      </w:r>
      <w:r>
        <w:rPr>
          <w:rFonts w:hint="eastAsia"/>
          <w:color w:val="000000"/>
        </w:rPr>
        <w:t>款和第</w:t>
      </w:r>
      <w:r>
        <w:rPr>
          <w:rFonts w:hint="eastAsia"/>
          <w:color w:val="000000"/>
        </w:rPr>
        <w:t>1.3</w:t>
      </w:r>
      <w:r>
        <w:rPr>
          <w:rFonts w:hint="eastAsia"/>
          <w:color w:val="000000"/>
        </w:rPr>
        <w:t>款对招标文件所作的澄清、修改，构成招标文件的组成部分。</w:t>
      </w:r>
    </w:p>
    <w:p w:rsidR="00510BD8" w:rsidRDefault="002C3FC6">
      <w:pPr>
        <w:pStyle w:val="4"/>
        <w:rPr>
          <w:color w:val="000000"/>
        </w:rPr>
      </w:pPr>
      <w:r>
        <w:rPr>
          <w:rFonts w:hint="eastAsia"/>
          <w:color w:val="000000"/>
        </w:rPr>
        <w:t xml:space="preserve">1.2 </w:t>
      </w:r>
      <w:r>
        <w:rPr>
          <w:rFonts w:hint="eastAsia"/>
          <w:color w:val="000000"/>
        </w:rPr>
        <w:t>竞争性谈判文件的澄清</w:t>
      </w:r>
      <w:bookmarkEnd w:id="37"/>
    </w:p>
    <w:p w:rsidR="00510BD8" w:rsidRDefault="002C3FC6">
      <w:pPr>
        <w:adjustRightInd w:val="0"/>
        <w:snapToGrid w:val="0"/>
        <w:spacing w:line="360" w:lineRule="auto"/>
        <w:ind w:firstLineChars="200" w:firstLine="420"/>
        <w:rPr>
          <w:color w:val="FF0000"/>
        </w:rPr>
      </w:pPr>
      <w:r>
        <w:rPr>
          <w:rFonts w:hint="eastAsia"/>
          <w:color w:val="000000"/>
        </w:rPr>
        <w:t xml:space="preserve">2.2.1 </w:t>
      </w:r>
      <w:r>
        <w:rPr>
          <w:rFonts w:hint="eastAsia"/>
          <w:color w:val="000000"/>
        </w:rPr>
        <w:t>供应商应仔细阅读和检查竞争性谈判文件的全部内容。</w:t>
      </w:r>
      <w:r>
        <w:rPr>
          <w:rFonts w:ascii="宋体" w:hint="eastAsia"/>
          <w:color w:val="000000"/>
        </w:rPr>
        <w:t>如发现缺页或附件不全，应及时向采购人提出，以便补齐。</w:t>
      </w:r>
      <w:r>
        <w:rPr>
          <w:rFonts w:hint="eastAsia"/>
          <w:color w:val="000000"/>
        </w:rPr>
        <w:t>如有疑问，应在供应商须知前附表规定的时间前以书面形式将提出的问题送达采购人，要求采购人对竞争性谈判文件予以澄清。</w:t>
      </w:r>
    </w:p>
    <w:p w:rsidR="00510BD8" w:rsidRDefault="002C3FC6">
      <w:pPr>
        <w:adjustRightInd w:val="0"/>
        <w:snapToGrid w:val="0"/>
        <w:spacing w:line="360" w:lineRule="auto"/>
        <w:ind w:firstLineChars="200" w:firstLine="420"/>
        <w:rPr>
          <w:color w:val="000000"/>
        </w:rPr>
      </w:pPr>
      <w:r>
        <w:rPr>
          <w:rFonts w:hint="eastAsia"/>
          <w:color w:val="000000"/>
        </w:rPr>
        <w:t xml:space="preserve">2.2.2 </w:t>
      </w:r>
      <w:r>
        <w:rPr>
          <w:rFonts w:hint="eastAsia"/>
          <w:color w:val="000000"/>
        </w:rPr>
        <w:t>除非采购人认为确有必要答复，否则，采购人有权拒绝</w:t>
      </w:r>
      <w:bookmarkStart w:id="38" w:name="_Toc27980"/>
      <w:bookmarkStart w:id="39" w:name="_Toc369531520"/>
      <w:bookmarkStart w:id="40" w:name="_Toc352691478"/>
      <w:r>
        <w:rPr>
          <w:rFonts w:hint="eastAsia"/>
          <w:color w:val="000000"/>
        </w:rPr>
        <w:t>回复供应商在</w:t>
      </w:r>
      <w:bookmarkStart w:id="41" w:name="_Toc352691479"/>
      <w:bookmarkEnd w:id="38"/>
      <w:bookmarkEnd w:id="39"/>
      <w:bookmarkEnd w:id="40"/>
      <w:r>
        <w:rPr>
          <w:rFonts w:hint="eastAsia"/>
          <w:color w:val="000000"/>
        </w:rPr>
        <w:t>供应商须知前附表规定的时间后的任何澄清要求。</w:t>
      </w:r>
    </w:p>
    <w:p w:rsidR="00510BD8" w:rsidRDefault="002C3FC6">
      <w:pPr>
        <w:spacing w:line="440" w:lineRule="exact"/>
        <w:ind w:firstLineChars="200" w:firstLine="422"/>
        <w:rPr>
          <w:b/>
        </w:rPr>
      </w:pPr>
      <w:r>
        <w:rPr>
          <w:rFonts w:ascii="Arial" w:hAnsi="Arial" w:cs="Arial" w:hint="eastAsia"/>
          <w:b/>
          <w:szCs w:val="21"/>
          <w:shd w:val="clear" w:color="auto" w:fill="FFFFFF"/>
        </w:rPr>
        <w:t>本项目采用电子招标投标，按照投标须知前附表的相关要求进行澄清（下同）。</w:t>
      </w:r>
    </w:p>
    <w:p w:rsidR="00510BD8" w:rsidRDefault="002C3FC6">
      <w:pPr>
        <w:pStyle w:val="4"/>
        <w:rPr>
          <w:color w:val="000000"/>
        </w:rPr>
      </w:pPr>
      <w:bookmarkStart w:id="42" w:name="_Toc466759718"/>
      <w:r>
        <w:rPr>
          <w:rFonts w:hint="eastAsia"/>
          <w:color w:val="000000"/>
        </w:rPr>
        <w:t xml:space="preserve">1.3 </w:t>
      </w:r>
      <w:r>
        <w:rPr>
          <w:rFonts w:hint="eastAsia"/>
          <w:color w:val="000000"/>
        </w:rPr>
        <w:t>竞争性谈判文件的修</w:t>
      </w:r>
      <w:bookmarkStart w:id="43" w:name="_Toc369531521"/>
      <w:bookmarkStart w:id="44" w:name="_Toc16514"/>
      <w:r>
        <w:rPr>
          <w:rFonts w:hint="eastAsia"/>
          <w:color w:val="000000"/>
        </w:rPr>
        <w:t>改</w:t>
      </w:r>
      <w:bookmarkEnd w:id="42"/>
    </w:p>
    <w:p w:rsidR="00510BD8" w:rsidRDefault="002C3FC6">
      <w:pPr>
        <w:adjustRightInd w:val="0"/>
        <w:snapToGrid w:val="0"/>
        <w:spacing w:line="360" w:lineRule="auto"/>
        <w:ind w:firstLineChars="200" w:firstLine="420"/>
        <w:rPr>
          <w:color w:val="000000"/>
        </w:rPr>
      </w:pPr>
      <w:r>
        <w:rPr>
          <w:rFonts w:hint="eastAsia"/>
          <w:color w:val="000000"/>
        </w:rPr>
        <w:t xml:space="preserve">2.3.1 </w:t>
      </w:r>
      <w:bookmarkEnd w:id="41"/>
      <w:bookmarkEnd w:id="43"/>
      <w:bookmarkEnd w:id="44"/>
      <w:r>
        <w:rPr>
          <w:rFonts w:hint="eastAsia"/>
          <w:color w:val="000000"/>
        </w:rPr>
        <w:t>采购人可以书面形式修改竞争性谈判文件，通过公共资源业务系统告知已下载竞争性谈判文件的供应商。修改竞争性谈判文件的时间距投供应商须知前附表规定的投标截止时间不足</w:t>
      </w:r>
      <w:r>
        <w:rPr>
          <w:rFonts w:hint="eastAsia"/>
          <w:color w:val="000000"/>
        </w:rPr>
        <w:t>3</w:t>
      </w:r>
      <w:r>
        <w:rPr>
          <w:rFonts w:hint="eastAsia"/>
          <w:color w:val="000000"/>
        </w:rPr>
        <w:t>日的，并且修改内容可能影响响应文件编制的，将相应延长提交首次响应文件截止时间。</w:t>
      </w:r>
    </w:p>
    <w:p w:rsidR="00510BD8" w:rsidRDefault="002C3FC6">
      <w:pPr>
        <w:spacing w:line="440" w:lineRule="exact"/>
        <w:ind w:firstLineChars="200" w:firstLine="422"/>
      </w:pPr>
      <w:r>
        <w:rPr>
          <w:rFonts w:ascii="Arial" w:hAnsi="Arial" w:cs="Arial" w:hint="eastAsia"/>
          <w:b/>
          <w:szCs w:val="21"/>
          <w:shd w:val="clear" w:color="auto" w:fill="FFFFFF"/>
        </w:rPr>
        <w:t>本项目采用电子招标投标，按照投标须知前附表的相关要求进行修改（下同）。</w:t>
      </w:r>
    </w:p>
    <w:p w:rsidR="00510BD8" w:rsidRDefault="002C3FC6">
      <w:pPr>
        <w:pStyle w:val="4"/>
        <w:rPr>
          <w:rFonts w:ascii="Calibri" w:eastAsia="宋体" w:hAnsi="Calibri"/>
          <w:bCs w:val="0"/>
          <w:color w:val="000000"/>
          <w:sz w:val="32"/>
          <w:szCs w:val="20"/>
        </w:rPr>
      </w:pPr>
      <w:bookmarkStart w:id="45" w:name="_Toc152045540"/>
      <w:bookmarkStart w:id="46" w:name="_Toc16623"/>
      <w:bookmarkStart w:id="47" w:name="_Toc384308220"/>
      <w:bookmarkStart w:id="48" w:name="_Toc144974508"/>
      <w:bookmarkStart w:id="49" w:name="_Toc152042316"/>
      <w:bookmarkStart w:id="50" w:name="_Toc352691484"/>
      <w:bookmarkStart w:id="51" w:name="_Toc361508595"/>
      <w:bookmarkStart w:id="52" w:name="_Toc247513963"/>
      <w:bookmarkStart w:id="53" w:name="_Toc369531526"/>
      <w:bookmarkStart w:id="54" w:name="_Toc247527564"/>
      <w:bookmarkStart w:id="55" w:name="_Toc300834960"/>
      <w:r>
        <w:rPr>
          <w:rFonts w:ascii="Calibri" w:eastAsia="宋体" w:hAnsi="Calibri" w:hint="eastAsia"/>
          <w:bCs w:val="0"/>
          <w:color w:val="000000"/>
          <w:sz w:val="32"/>
          <w:szCs w:val="20"/>
        </w:rPr>
        <w:t xml:space="preserve">1.4 </w:t>
      </w:r>
      <w:r>
        <w:rPr>
          <w:rFonts w:ascii="Calibri" w:eastAsia="宋体" w:hAnsi="Calibri" w:hint="eastAsia"/>
          <w:bCs w:val="0"/>
          <w:color w:val="000000"/>
          <w:sz w:val="32"/>
          <w:szCs w:val="20"/>
        </w:rPr>
        <w:t>竞争性谈判文件的解释</w:t>
      </w:r>
    </w:p>
    <w:p w:rsidR="00510BD8" w:rsidRDefault="002C3FC6">
      <w:pPr>
        <w:adjustRightInd w:val="0"/>
        <w:snapToGrid w:val="0"/>
        <w:spacing w:line="360" w:lineRule="auto"/>
        <w:ind w:firstLineChars="200" w:firstLine="420"/>
        <w:rPr>
          <w:color w:val="000000"/>
        </w:rPr>
      </w:pPr>
      <w:r>
        <w:rPr>
          <w:rFonts w:hint="eastAsia"/>
          <w:color w:val="000000"/>
        </w:rPr>
        <w:t>本竞争性谈判文件由采购人或其委托的采购代理机构负责解释。</w:t>
      </w:r>
    </w:p>
    <w:p w:rsidR="00510BD8" w:rsidRDefault="002C3FC6">
      <w:pPr>
        <w:pStyle w:val="3"/>
        <w:rPr>
          <w:color w:val="000000"/>
        </w:rPr>
      </w:pPr>
      <w:bookmarkStart w:id="56" w:name="_Toc466759720"/>
      <w:bookmarkEnd w:id="45"/>
      <w:bookmarkEnd w:id="46"/>
      <w:bookmarkEnd w:id="47"/>
      <w:bookmarkEnd w:id="48"/>
      <w:bookmarkEnd w:id="49"/>
      <w:bookmarkEnd w:id="50"/>
      <w:bookmarkEnd w:id="51"/>
      <w:bookmarkEnd w:id="52"/>
      <w:bookmarkEnd w:id="53"/>
      <w:bookmarkEnd w:id="54"/>
      <w:bookmarkEnd w:id="55"/>
      <w:r>
        <w:rPr>
          <w:rFonts w:hint="eastAsia"/>
          <w:color w:val="000000"/>
        </w:rPr>
        <w:lastRenderedPageBreak/>
        <w:t xml:space="preserve">2. </w:t>
      </w:r>
      <w:bookmarkEnd w:id="56"/>
      <w:r>
        <w:rPr>
          <w:rFonts w:hint="eastAsia"/>
          <w:color w:val="000000"/>
        </w:rPr>
        <w:t>响应文件</w:t>
      </w:r>
    </w:p>
    <w:p w:rsidR="00510BD8" w:rsidRDefault="002C3FC6">
      <w:pPr>
        <w:pStyle w:val="4"/>
        <w:rPr>
          <w:color w:val="000000"/>
          <w:sz w:val="21"/>
        </w:rPr>
      </w:pPr>
      <w:bookmarkStart w:id="57" w:name="_Toc466759721"/>
      <w:r>
        <w:rPr>
          <w:rFonts w:hint="eastAsia"/>
          <w:color w:val="000000"/>
        </w:rPr>
        <w:t xml:space="preserve">2.1 </w:t>
      </w:r>
      <w:r>
        <w:rPr>
          <w:rFonts w:hint="eastAsia"/>
          <w:color w:val="000000"/>
        </w:rPr>
        <w:t>响应文件的组成</w:t>
      </w:r>
      <w:bookmarkEnd w:id="57"/>
    </w:p>
    <w:p w:rsidR="00510BD8" w:rsidRDefault="002C3FC6">
      <w:pPr>
        <w:adjustRightInd w:val="0"/>
        <w:snapToGrid w:val="0"/>
        <w:spacing w:line="360" w:lineRule="auto"/>
      </w:pPr>
      <w:r>
        <w:rPr>
          <w:rFonts w:hint="eastAsia"/>
        </w:rPr>
        <w:t xml:space="preserve">　　</w:t>
      </w:r>
      <w:r>
        <w:rPr>
          <w:rFonts w:hint="eastAsia"/>
        </w:rPr>
        <w:t xml:space="preserve">2.1.1 </w:t>
      </w:r>
      <w:r>
        <w:rPr>
          <w:rFonts w:hint="eastAsia"/>
        </w:rPr>
        <w:t>响应文件应包括下列内容：</w:t>
      </w:r>
    </w:p>
    <w:p w:rsidR="00510BD8" w:rsidRDefault="002C3FC6">
      <w:pPr>
        <w:adjustRightInd w:val="0"/>
        <w:snapToGrid w:val="0"/>
        <w:spacing w:line="360" w:lineRule="auto"/>
        <w:ind w:firstLineChars="200" w:firstLine="420"/>
      </w:pPr>
      <w:r>
        <w:t>（</w:t>
      </w:r>
      <w:r>
        <w:rPr>
          <w:rFonts w:hint="eastAsia"/>
        </w:rPr>
        <w:t>1</w:t>
      </w:r>
      <w:r>
        <w:t>）</w:t>
      </w:r>
      <w:r>
        <w:rPr>
          <w:rFonts w:hint="eastAsia"/>
        </w:rPr>
        <w:t>谈判响应</w:t>
      </w:r>
      <w:r>
        <w:t>函；</w:t>
      </w:r>
    </w:p>
    <w:p w:rsidR="00510BD8" w:rsidRDefault="002C3FC6">
      <w:pPr>
        <w:adjustRightInd w:val="0"/>
        <w:snapToGrid w:val="0"/>
        <w:spacing w:line="360" w:lineRule="auto"/>
        <w:ind w:firstLineChars="200" w:firstLine="420"/>
      </w:pPr>
      <w:r>
        <w:t>（</w:t>
      </w:r>
      <w:r>
        <w:rPr>
          <w:rFonts w:hint="eastAsia"/>
        </w:rPr>
        <w:t>2</w:t>
      </w:r>
      <w:r>
        <w:t>）</w:t>
      </w:r>
      <w:r>
        <w:rPr>
          <w:rFonts w:hint="eastAsia"/>
        </w:rPr>
        <w:t>开标（报价）一览表</w:t>
      </w:r>
      <w:r>
        <w:t>；</w:t>
      </w:r>
    </w:p>
    <w:p w:rsidR="00510BD8" w:rsidRDefault="002C3FC6">
      <w:pPr>
        <w:adjustRightInd w:val="0"/>
        <w:snapToGrid w:val="0"/>
        <w:spacing w:line="360" w:lineRule="auto"/>
        <w:ind w:firstLineChars="200" w:firstLine="420"/>
      </w:pPr>
      <w:r>
        <w:rPr>
          <w:rFonts w:hint="eastAsia"/>
        </w:rPr>
        <w:t>（</w:t>
      </w:r>
      <w:r>
        <w:rPr>
          <w:rFonts w:hint="eastAsia"/>
        </w:rPr>
        <w:t>3</w:t>
      </w:r>
      <w:r>
        <w:rPr>
          <w:rFonts w:hint="eastAsia"/>
        </w:rPr>
        <w:t>）</w:t>
      </w:r>
      <w:r>
        <w:t>分项报价表；</w:t>
      </w:r>
    </w:p>
    <w:p w:rsidR="00510BD8" w:rsidRDefault="002C3FC6">
      <w:pPr>
        <w:adjustRightInd w:val="0"/>
        <w:snapToGrid w:val="0"/>
        <w:spacing w:line="360" w:lineRule="auto"/>
        <w:ind w:firstLineChars="200" w:firstLine="420"/>
      </w:pPr>
      <w:r>
        <w:t>（</w:t>
      </w:r>
      <w:r>
        <w:rPr>
          <w:rFonts w:hint="eastAsia"/>
        </w:rPr>
        <w:t>4</w:t>
      </w:r>
      <w:r>
        <w:t>）</w:t>
      </w:r>
      <w:r>
        <w:rPr>
          <w:rFonts w:hint="eastAsia"/>
        </w:rPr>
        <w:t>规格响应表；</w:t>
      </w:r>
    </w:p>
    <w:p w:rsidR="00510BD8" w:rsidRDefault="002C3FC6">
      <w:pPr>
        <w:adjustRightInd w:val="0"/>
        <w:snapToGrid w:val="0"/>
        <w:spacing w:line="360" w:lineRule="auto"/>
        <w:ind w:firstLineChars="200" w:firstLine="420"/>
      </w:pPr>
      <w:r>
        <w:rPr>
          <w:rFonts w:hint="eastAsia"/>
        </w:rPr>
        <w:t>（</w:t>
      </w:r>
      <w:r>
        <w:rPr>
          <w:rFonts w:hint="eastAsia"/>
        </w:rPr>
        <w:t>5</w:t>
      </w:r>
      <w:r>
        <w:rPr>
          <w:rFonts w:hint="eastAsia"/>
        </w:rPr>
        <w:t>）供货及技术方案</w:t>
      </w:r>
      <w:r>
        <w:t>；</w:t>
      </w:r>
    </w:p>
    <w:p w:rsidR="00510BD8" w:rsidRDefault="002C3FC6">
      <w:pPr>
        <w:adjustRightInd w:val="0"/>
        <w:snapToGrid w:val="0"/>
        <w:spacing w:line="360" w:lineRule="auto"/>
        <w:ind w:firstLineChars="200" w:firstLine="420"/>
      </w:pPr>
      <w:r>
        <w:t>（</w:t>
      </w:r>
      <w:r>
        <w:rPr>
          <w:rFonts w:hint="eastAsia"/>
        </w:rPr>
        <w:t>6</w:t>
      </w:r>
      <w:r>
        <w:t>）</w:t>
      </w:r>
      <w:r>
        <w:rPr>
          <w:rFonts w:hint="eastAsia"/>
        </w:rPr>
        <w:t>供应商关于产品质量和售后服务方面的承诺；</w:t>
      </w:r>
    </w:p>
    <w:p w:rsidR="00510BD8" w:rsidRDefault="002C3FC6">
      <w:pPr>
        <w:adjustRightInd w:val="0"/>
        <w:snapToGrid w:val="0"/>
        <w:spacing w:line="360" w:lineRule="auto"/>
      </w:pPr>
      <w:r>
        <w:rPr>
          <w:rFonts w:hint="eastAsia"/>
        </w:rPr>
        <w:t xml:space="preserve">    </w:t>
      </w:r>
      <w:r>
        <w:rPr>
          <w:rFonts w:hint="eastAsia"/>
        </w:rPr>
        <w:t>（</w:t>
      </w:r>
      <w:r>
        <w:rPr>
          <w:rFonts w:hint="eastAsia"/>
        </w:rPr>
        <w:t>7</w:t>
      </w:r>
      <w:r>
        <w:rPr>
          <w:rFonts w:hint="eastAsia"/>
        </w:rPr>
        <w:t>）资格证明及有关材料；</w:t>
      </w:r>
    </w:p>
    <w:p w:rsidR="00510BD8" w:rsidRDefault="002C3FC6">
      <w:pPr>
        <w:adjustRightInd w:val="0"/>
        <w:snapToGrid w:val="0"/>
        <w:spacing w:line="360" w:lineRule="auto"/>
      </w:pPr>
      <w:r>
        <w:rPr>
          <w:rFonts w:hint="eastAsia"/>
        </w:rPr>
        <w:t xml:space="preserve">    </w:t>
      </w:r>
      <w:r>
        <w:rPr>
          <w:rFonts w:hint="eastAsia"/>
        </w:rPr>
        <w:t>（</w:t>
      </w:r>
      <w:r>
        <w:rPr>
          <w:rFonts w:hint="eastAsia"/>
        </w:rPr>
        <w:t>8</w:t>
      </w:r>
      <w:r>
        <w:rPr>
          <w:rFonts w:hint="eastAsia"/>
        </w:rPr>
        <w:t>）第二轮报价表；</w:t>
      </w:r>
    </w:p>
    <w:p w:rsidR="00510BD8" w:rsidRDefault="002C3FC6">
      <w:pPr>
        <w:adjustRightInd w:val="0"/>
        <w:snapToGrid w:val="0"/>
        <w:spacing w:line="360" w:lineRule="auto"/>
        <w:ind w:firstLineChars="200" w:firstLine="420"/>
      </w:pPr>
      <w:r>
        <w:rPr>
          <w:rFonts w:hint="eastAsia"/>
        </w:rPr>
        <w:t>（</w:t>
      </w:r>
      <w:r>
        <w:rPr>
          <w:rFonts w:hint="eastAsia"/>
        </w:rPr>
        <w:t>9</w:t>
      </w:r>
      <w:r>
        <w:rPr>
          <w:rFonts w:hint="eastAsia"/>
        </w:rPr>
        <w:t>）其他资料</w:t>
      </w:r>
      <w:r>
        <w:t>。</w:t>
      </w:r>
    </w:p>
    <w:p w:rsidR="00510BD8" w:rsidRDefault="002C3FC6">
      <w:pPr>
        <w:adjustRightInd w:val="0"/>
        <w:snapToGrid w:val="0"/>
        <w:spacing w:line="360" w:lineRule="auto"/>
        <w:ind w:firstLineChars="200" w:firstLine="420"/>
      </w:pPr>
      <w:r>
        <w:rPr>
          <w:rFonts w:hint="eastAsia"/>
        </w:rPr>
        <w:t>供应商在谈判（评审）过程中作出的符合法律法规和竞争性谈判文件规定的澄清确认，构成响应文件的组成部分。</w:t>
      </w:r>
    </w:p>
    <w:p w:rsidR="00510BD8" w:rsidRDefault="002C3FC6">
      <w:pPr>
        <w:adjustRightInd w:val="0"/>
        <w:snapToGrid w:val="0"/>
        <w:spacing w:line="360" w:lineRule="auto"/>
        <w:ind w:firstLineChars="200" w:firstLine="420"/>
      </w:pPr>
      <w:r>
        <w:rPr>
          <w:rFonts w:hint="eastAsia"/>
        </w:rPr>
        <w:t xml:space="preserve">2.1.2 </w:t>
      </w:r>
      <w:r>
        <w:rPr>
          <w:rFonts w:hint="eastAsia"/>
        </w:rPr>
        <w:t>竞争性谈判文件规定不接受联合体投标的，或供应商没有组成联合体的，响应文件不包括联合体协议书。</w:t>
      </w:r>
    </w:p>
    <w:p w:rsidR="00510BD8" w:rsidRDefault="002C3FC6">
      <w:pPr>
        <w:pStyle w:val="4"/>
        <w:rPr>
          <w:color w:val="000000"/>
        </w:rPr>
      </w:pPr>
      <w:bookmarkStart w:id="58" w:name="_Toc466759722"/>
      <w:r>
        <w:rPr>
          <w:rFonts w:hint="eastAsia"/>
          <w:color w:val="000000"/>
        </w:rPr>
        <w:t xml:space="preserve">2.2 </w:t>
      </w:r>
      <w:r>
        <w:rPr>
          <w:rFonts w:hint="eastAsia"/>
          <w:color w:val="000000"/>
        </w:rPr>
        <w:t>投标报价</w:t>
      </w:r>
      <w:bookmarkEnd w:id="58"/>
    </w:p>
    <w:p w:rsidR="00510BD8" w:rsidRDefault="002C3FC6">
      <w:pPr>
        <w:adjustRightInd w:val="0"/>
        <w:snapToGrid w:val="0"/>
        <w:spacing w:line="360" w:lineRule="auto"/>
        <w:ind w:firstLineChars="200" w:firstLine="420"/>
      </w:pPr>
      <w:r>
        <w:rPr>
          <w:rFonts w:hint="eastAsia"/>
        </w:rPr>
        <w:t>2.2.1</w:t>
      </w:r>
      <w:r>
        <w:rPr>
          <w:rFonts w:hint="eastAsia"/>
        </w:rPr>
        <w:t>供应商应按第六章“响应文件格式”的要求进行报价并填写分项报价表。</w:t>
      </w:r>
    </w:p>
    <w:p w:rsidR="00510BD8" w:rsidRDefault="002C3FC6">
      <w:pPr>
        <w:adjustRightInd w:val="0"/>
        <w:snapToGrid w:val="0"/>
        <w:spacing w:line="360" w:lineRule="auto"/>
        <w:ind w:firstLineChars="200" w:firstLine="420"/>
      </w:pPr>
      <w:r>
        <w:rPr>
          <w:rFonts w:hint="eastAsia"/>
        </w:rPr>
        <w:t xml:space="preserve">2.2.2 </w:t>
      </w:r>
      <w:r>
        <w:rPr>
          <w:rFonts w:hint="eastAsia"/>
        </w:rPr>
        <w:t>供应商应充分了解该项目的总体情况以</w:t>
      </w:r>
      <w:r>
        <w:t>及影响</w:t>
      </w:r>
      <w:r>
        <w:rPr>
          <w:rFonts w:hint="eastAsia"/>
        </w:rPr>
        <w:t>投标报价的其他要素。</w:t>
      </w:r>
    </w:p>
    <w:p w:rsidR="00510BD8" w:rsidRDefault="002C3FC6">
      <w:pPr>
        <w:adjustRightInd w:val="0"/>
        <w:snapToGrid w:val="0"/>
        <w:spacing w:line="360" w:lineRule="auto"/>
        <w:rPr>
          <w:color w:val="FF0000"/>
        </w:rPr>
      </w:pPr>
      <w:r>
        <w:rPr>
          <w:rFonts w:hint="eastAsia"/>
          <w:color w:val="FF0000"/>
        </w:rPr>
        <w:t>2.2.3</w:t>
      </w:r>
      <w:r>
        <w:rPr>
          <w:rFonts w:hint="eastAsia"/>
          <w:color w:val="FF0000"/>
        </w:rPr>
        <w:t>供应商在投标截止时间前修改开标（报价）一览表中的投标报价总额，应同时修</w:t>
      </w:r>
      <w:bookmarkStart w:id="59" w:name="_Toc152042318"/>
      <w:bookmarkStart w:id="60" w:name="_Toc152045542"/>
      <w:bookmarkStart w:id="61" w:name="_Toc144974510"/>
      <w:bookmarkStart w:id="62" w:name="_Toc352691486"/>
      <w:bookmarkStart w:id="63" w:name="_Toc384308223"/>
      <w:bookmarkStart w:id="64" w:name="_Toc247527567"/>
      <w:bookmarkStart w:id="65" w:name="_Toc369531529"/>
      <w:bookmarkStart w:id="66" w:name="_Toc361508598"/>
      <w:bookmarkStart w:id="67" w:name="_Toc247513966"/>
      <w:bookmarkStart w:id="68" w:name="_Toc25772"/>
      <w:bookmarkStart w:id="69" w:name="_Toc300834963"/>
      <w:r>
        <w:rPr>
          <w:rFonts w:hint="eastAsia"/>
          <w:color w:val="FF0000"/>
        </w:rPr>
        <w:t>改响应文件“</w:t>
      </w:r>
      <w:bookmarkStart w:id="70" w:name="_Toc384308224"/>
      <w:bookmarkStart w:id="71" w:name="_Toc352691487"/>
      <w:bookmarkStart w:id="72" w:name="_Toc369531530"/>
      <w:bookmarkStart w:id="73" w:name="_Toc247527568"/>
      <w:bookmarkStart w:id="74" w:name="_Toc361508599"/>
      <w:bookmarkStart w:id="75" w:name="_Toc152042319"/>
      <w:bookmarkStart w:id="76" w:name="_Toc152045543"/>
      <w:bookmarkStart w:id="77" w:name="_Toc144974511"/>
      <w:bookmarkStart w:id="78" w:name="_Toc15242"/>
      <w:bookmarkStart w:id="79" w:name="_Toc300834964"/>
      <w:bookmarkStart w:id="80" w:name="_Toc247513967"/>
      <w:bookmarkEnd w:id="59"/>
      <w:bookmarkEnd w:id="60"/>
      <w:bookmarkEnd w:id="61"/>
      <w:bookmarkEnd w:id="62"/>
      <w:bookmarkEnd w:id="63"/>
      <w:bookmarkEnd w:id="64"/>
      <w:bookmarkEnd w:id="65"/>
      <w:bookmarkEnd w:id="66"/>
      <w:bookmarkEnd w:id="67"/>
      <w:bookmarkEnd w:id="68"/>
      <w:bookmarkEnd w:id="69"/>
      <w:r>
        <w:rPr>
          <w:rFonts w:hint="eastAsia"/>
          <w:color w:val="FF0000"/>
        </w:rPr>
        <w:t>分项报价表”中的相应报价。</w:t>
      </w:r>
      <w:bookmarkEnd w:id="70"/>
      <w:bookmarkEnd w:id="71"/>
      <w:bookmarkEnd w:id="72"/>
      <w:bookmarkEnd w:id="73"/>
      <w:bookmarkEnd w:id="74"/>
      <w:bookmarkEnd w:id="75"/>
      <w:bookmarkEnd w:id="76"/>
      <w:bookmarkEnd w:id="77"/>
      <w:bookmarkEnd w:id="78"/>
      <w:bookmarkEnd w:id="79"/>
      <w:bookmarkEnd w:id="80"/>
    </w:p>
    <w:p w:rsidR="00510BD8" w:rsidRDefault="002C3FC6">
      <w:pPr>
        <w:adjustRightInd w:val="0"/>
        <w:snapToGrid w:val="0"/>
        <w:spacing w:line="360" w:lineRule="auto"/>
        <w:ind w:firstLineChars="200" w:firstLine="420"/>
        <w:rPr>
          <w:color w:val="FF0000"/>
        </w:rPr>
      </w:pPr>
      <w:r>
        <w:rPr>
          <w:rFonts w:hint="eastAsia"/>
        </w:rPr>
        <w:t xml:space="preserve">2.2.4 </w:t>
      </w:r>
      <w:r>
        <w:rPr>
          <w:rFonts w:hint="eastAsia"/>
          <w:color w:val="FF0000"/>
        </w:rPr>
        <w:t>响应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对不同文字文本投标文件的解释发生异议的，以中文文本为准。</w:t>
      </w:r>
    </w:p>
    <w:p w:rsidR="00510BD8" w:rsidRDefault="002C3FC6">
      <w:pPr>
        <w:adjustRightInd w:val="0"/>
        <w:snapToGrid w:val="0"/>
        <w:spacing w:line="360" w:lineRule="auto"/>
        <w:ind w:firstLineChars="200" w:firstLine="420"/>
      </w:pPr>
      <w:r>
        <w:rPr>
          <w:rFonts w:hint="eastAsia"/>
        </w:rPr>
        <w:t>2.2.5</w:t>
      </w:r>
      <w:r>
        <w:rPr>
          <w:rFonts w:hint="eastAsia"/>
        </w:rPr>
        <w:t>采购人设有采购预算（招标控制价、最高投标限价）的，供应商的报价不得超过采购预算，采购预算在</w:t>
      </w:r>
      <w:bookmarkStart w:id="81" w:name="_Toc144974512"/>
      <w:bookmarkStart w:id="82" w:name="_Toc352691488"/>
      <w:bookmarkStart w:id="83" w:name="_Toc369531531"/>
      <w:bookmarkStart w:id="84" w:name="_Toc152045544"/>
      <w:bookmarkStart w:id="85" w:name="_Toc152042320"/>
      <w:bookmarkStart w:id="86" w:name="_Toc247527569"/>
      <w:bookmarkStart w:id="87" w:name="_Toc247513968"/>
      <w:bookmarkStart w:id="88" w:name="_Toc10429"/>
      <w:bookmarkStart w:id="89" w:name="_Toc384308225"/>
      <w:bookmarkStart w:id="90" w:name="_Toc300834965"/>
      <w:bookmarkStart w:id="91" w:name="_Toc361508600"/>
      <w:r>
        <w:rPr>
          <w:rFonts w:hint="eastAsia"/>
        </w:rPr>
        <w:t>供应商须知前附表中载明。</w:t>
      </w:r>
      <w:bookmarkEnd w:id="81"/>
      <w:bookmarkEnd w:id="82"/>
      <w:bookmarkEnd w:id="83"/>
      <w:bookmarkEnd w:id="84"/>
      <w:bookmarkEnd w:id="85"/>
      <w:bookmarkEnd w:id="86"/>
      <w:bookmarkEnd w:id="87"/>
      <w:bookmarkEnd w:id="88"/>
      <w:bookmarkEnd w:id="89"/>
      <w:bookmarkEnd w:id="90"/>
      <w:bookmarkEnd w:id="91"/>
    </w:p>
    <w:p w:rsidR="00510BD8" w:rsidRDefault="002C3FC6">
      <w:pPr>
        <w:adjustRightInd w:val="0"/>
        <w:snapToGrid w:val="0"/>
        <w:spacing w:line="360" w:lineRule="auto"/>
        <w:ind w:firstLineChars="200" w:firstLine="420"/>
      </w:pPr>
      <w:r>
        <w:rPr>
          <w:rFonts w:hint="eastAsia"/>
        </w:rPr>
        <w:t>2.2.6</w:t>
      </w:r>
      <w:r>
        <w:rPr>
          <w:rFonts w:hint="eastAsia"/>
        </w:rPr>
        <w:t>供应商的报价包括采购、运输、人工、安装、调试、售后服务、税费等所有与本项目相关的费用，成交供应商应承担相应风险，并认真履行合同，采购人不再为本合同范围内的工作支付额外的费用。</w:t>
      </w:r>
    </w:p>
    <w:p w:rsidR="00510BD8" w:rsidRDefault="002C3FC6">
      <w:pPr>
        <w:adjustRightInd w:val="0"/>
        <w:snapToGrid w:val="0"/>
        <w:spacing w:line="360" w:lineRule="auto"/>
        <w:ind w:firstLineChars="200" w:firstLine="420"/>
      </w:pPr>
      <w:r>
        <w:rPr>
          <w:rFonts w:hint="eastAsia"/>
        </w:rPr>
        <w:t>2.2.7</w:t>
      </w:r>
      <w:r>
        <w:rPr>
          <w:rFonts w:hint="eastAsia"/>
        </w:rPr>
        <w:t>供应商报价的其他要求见供应商须知前附表。</w:t>
      </w:r>
    </w:p>
    <w:p w:rsidR="00510BD8" w:rsidRDefault="002C3FC6">
      <w:pPr>
        <w:pStyle w:val="4"/>
        <w:rPr>
          <w:color w:val="000000"/>
        </w:rPr>
      </w:pPr>
      <w:bookmarkStart w:id="92" w:name="_Toc466759723"/>
      <w:r>
        <w:rPr>
          <w:rFonts w:hint="eastAsia"/>
          <w:color w:val="000000"/>
        </w:rPr>
        <w:lastRenderedPageBreak/>
        <w:t xml:space="preserve">2.3 </w:t>
      </w:r>
      <w:r>
        <w:rPr>
          <w:rFonts w:hint="eastAsia"/>
          <w:color w:val="000000"/>
        </w:rPr>
        <w:t>谈判有效期</w:t>
      </w:r>
      <w:bookmarkEnd w:id="92"/>
    </w:p>
    <w:p w:rsidR="00510BD8" w:rsidRDefault="002C3FC6">
      <w:pPr>
        <w:adjustRightInd w:val="0"/>
        <w:snapToGrid w:val="0"/>
        <w:spacing w:line="360" w:lineRule="auto"/>
        <w:ind w:firstLineChars="200" w:firstLine="420"/>
      </w:pPr>
      <w:r>
        <w:rPr>
          <w:rFonts w:hint="eastAsia"/>
          <w:color w:val="000000"/>
        </w:rPr>
        <w:t xml:space="preserve">2.3.1 </w:t>
      </w:r>
      <w:r>
        <w:rPr>
          <w:rFonts w:hint="eastAsia"/>
          <w:color w:val="000000"/>
        </w:rPr>
        <w:t>除</w:t>
      </w:r>
      <w:r>
        <w:rPr>
          <w:rFonts w:hint="eastAsia"/>
        </w:rPr>
        <w:t>供应商须知前附表另有规定外，谈判有效期为</w:t>
      </w:r>
      <w:permStart w:id="831939184" w:edGrp="everyone"/>
      <w:r>
        <w:rPr>
          <w:rFonts w:hint="eastAsia"/>
        </w:rPr>
        <w:t>60</w:t>
      </w:r>
      <w:permEnd w:id="831939184"/>
      <w:r>
        <w:rPr>
          <w:rFonts w:hint="eastAsia"/>
        </w:rPr>
        <w:t>天。</w:t>
      </w:r>
    </w:p>
    <w:p w:rsidR="00510BD8" w:rsidRDefault="002C3FC6">
      <w:pPr>
        <w:adjustRightInd w:val="0"/>
        <w:snapToGrid w:val="0"/>
        <w:spacing w:line="360" w:lineRule="auto"/>
        <w:ind w:firstLineChars="200" w:firstLine="420"/>
        <w:rPr>
          <w:color w:val="000000"/>
        </w:rPr>
      </w:pPr>
      <w:r>
        <w:rPr>
          <w:rFonts w:hint="eastAsia"/>
          <w:color w:val="000000"/>
        </w:rPr>
        <w:t xml:space="preserve">2.3.2 </w:t>
      </w:r>
      <w:r>
        <w:rPr>
          <w:rFonts w:hint="eastAsia"/>
          <w:color w:val="000000"/>
        </w:rPr>
        <w:t>在谈判有效期内，供应商撤销响应文件的，应承担竞争性谈判文件和法律规定的责任。</w:t>
      </w:r>
    </w:p>
    <w:p w:rsidR="00510BD8" w:rsidRDefault="002C3FC6">
      <w:pPr>
        <w:adjustRightInd w:val="0"/>
        <w:snapToGrid w:val="0"/>
        <w:spacing w:line="360" w:lineRule="auto"/>
        <w:ind w:firstLineChars="200" w:firstLine="420"/>
      </w:pPr>
      <w:r>
        <w:rPr>
          <w:rFonts w:hint="eastAsia"/>
          <w:color w:val="000000"/>
        </w:rPr>
        <w:t xml:space="preserve">2.3.3 </w:t>
      </w:r>
      <w:r>
        <w:rPr>
          <w:rFonts w:hint="eastAsia"/>
          <w:color w:val="000000"/>
        </w:rPr>
        <w:t>出现特殊情况需要延长谈判有效期的，采购人以书面形式通知所有供应商延长谈判有效期。供应商应予以书面答复，同意延长的，应相应延长其谈判保证金的有效期，但不得要求或被允许修改其响应文件；供应商拒绝延长的，其投标失效，但供应商</w:t>
      </w:r>
      <w:r>
        <w:rPr>
          <w:rFonts w:hint="eastAsia"/>
        </w:rPr>
        <w:t>有权</w:t>
      </w:r>
      <w:r>
        <w:t>收回其</w:t>
      </w:r>
      <w:r>
        <w:rPr>
          <w:rFonts w:hint="eastAsia"/>
        </w:rPr>
        <w:t>谈判保证金</w:t>
      </w:r>
      <w:r>
        <w:t>及</w:t>
      </w:r>
      <w:r>
        <w:rPr>
          <w:rFonts w:hint="eastAsia"/>
        </w:rPr>
        <w:t>以现金形式递交的谈判保证金的</w:t>
      </w:r>
      <w:r>
        <w:t>银行同期存款利息</w:t>
      </w:r>
      <w:r>
        <w:rPr>
          <w:rFonts w:hint="eastAsia"/>
        </w:rPr>
        <w:t>。</w:t>
      </w:r>
    </w:p>
    <w:p w:rsidR="00510BD8" w:rsidRDefault="002C3FC6">
      <w:pPr>
        <w:pStyle w:val="4"/>
        <w:rPr>
          <w:color w:val="000000"/>
        </w:rPr>
      </w:pPr>
      <w:bookmarkStart w:id="93" w:name="_Toc466759724"/>
      <w:r>
        <w:rPr>
          <w:rFonts w:hint="eastAsia"/>
          <w:color w:val="000000"/>
        </w:rPr>
        <w:t xml:space="preserve">2.4 </w:t>
      </w:r>
      <w:bookmarkEnd w:id="93"/>
      <w:r>
        <w:rPr>
          <w:rFonts w:hint="eastAsia"/>
          <w:color w:val="000000"/>
        </w:rPr>
        <w:t>谈判保证金</w:t>
      </w:r>
    </w:p>
    <w:p w:rsidR="00510BD8" w:rsidRDefault="002C3FC6">
      <w:pPr>
        <w:adjustRightInd w:val="0"/>
        <w:snapToGrid w:val="0"/>
        <w:spacing w:line="360" w:lineRule="auto"/>
        <w:ind w:firstLineChars="200" w:firstLine="420"/>
        <w:rPr>
          <w:color w:val="000000"/>
        </w:rPr>
      </w:pPr>
      <w:r>
        <w:rPr>
          <w:rFonts w:hint="eastAsia"/>
          <w:color w:val="000000"/>
        </w:rPr>
        <w:t xml:space="preserve">2.4.1 </w:t>
      </w:r>
      <w:r>
        <w:rPr>
          <w:rFonts w:hint="eastAsia"/>
          <w:color w:val="000000"/>
        </w:rPr>
        <w:t>供应商在递交响应文件的同时，应按竞争性谈判文件规定的金额</w:t>
      </w:r>
      <w:bookmarkStart w:id="94" w:name="_Toc384308226"/>
      <w:bookmarkStart w:id="95" w:name="_Toc247527570"/>
      <w:bookmarkStart w:id="96" w:name="_Toc152042321"/>
      <w:bookmarkStart w:id="97" w:name="_Toc300834966"/>
      <w:bookmarkStart w:id="98" w:name="_Toc361508601"/>
      <w:bookmarkStart w:id="99" w:name="_Toc369531532"/>
      <w:bookmarkStart w:id="100" w:name="_Toc352691489"/>
      <w:bookmarkStart w:id="101" w:name="_Toc152045545"/>
      <w:bookmarkStart w:id="102" w:name="_Toc144974513"/>
      <w:bookmarkStart w:id="103" w:name="_Toc247513969"/>
      <w:bookmarkStart w:id="104" w:name="_Toc4592"/>
      <w:r>
        <w:rPr>
          <w:rFonts w:hint="eastAsia"/>
          <w:color w:val="000000"/>
        </w:rPr>
        <w:t>、形式和第六章“</w:t>
      </w:r>
      <w:bookmarkEnd w:id="94"/>
      <w:bookmarkEnd w:id="95"/>
      <w:bookmarkEnd w:id="96"/>
      <w:bookmarkEnd w:id="97"/>
      <w:bookmarkEnd w:id="98"/>
      <w:bookmarkEnd w:id="99"/>
      <w:bookmarkEnd w:id="100"/>
      <w:bookmarkEnd w:id="101"/>
      <w:bookmarkEnd w:id="102"/>
      <w:bookmarkEnd w:id="103"/>
      <w:bookmarkEnd w:id="104"/>
      <w:r>
        <w:rPr>
          <w:rFonts w:hint="eastAsia"/>
          <w:color w:val="000000"/>
        </w:rPr>
        <w:t>响应文件格式”规定的谈判保证金格式递交谈判保证金，并作为其响应文件的组成部分。</w:t>
      </w:r>
      <w:r>
        <w:rPr>
          <w:color w:val="000000"/>
        </w:rPr>
        <w:t>境内</w:t>
      </w:r>
      <w:r>
        <w:rPr>
          <w:rFonts w:hint="eastAsia"/>
          <w:color w:val="000000"/>
        </w:rPr>
        <w:t>供应商</w:t>
      </w:r>
      <w:r>
        <w:rPr>
          <w:color w:val="000000"/>
        </w:rPr>
        <w:t>以现金或者支票形式提交的</w:t>
      </w:r>
      <w:r>
        <w:rPr>
          <w:rFonts w:hint="eastAsia"/>
          <w:color w:val="000000"/>
        </w:rPr>
        <w:t>谈判保证金，</w:t>
      </w:r>
      <w:r>
        <w:rPr>
          <w:color w:val="000000"/>
        </w:rPr>
        <w:t>应当从其基本账户转出并</w:t>
      </w:r>
      <w:r>
        <w:rPr>
          <w:rFonts w:hint="eastAsia"/>
          <w:color w:val="000000"/>
        </w:rPr>
        <w:t>在响应文件中附上基本账户开户证明</w:t>
      </w:r>
      <w:r>
        <w:rPr>
          <w:color w:val="000000"/>
        </w:rPr>
        <w:t>。</w:t>
      </w:r>
      <w:r>
        <w:rPr>
          <w:rFonts w:hint="eastAsia"/>
          <w:color w:val="000000"/>
        </w:rPr>
        <w:t>联合体投标的，其谈判保证金可以由牵头人或联合体其他成员递交，并应符合竞争性谈判文件的规定。</w:t>
      </w:r>
    </w:p>
    <w:p w:rsidR="00510BD8" w:rsidRDefault="002C3FC6">
      <w:pPr>
        <w:adjustRightInd w:val="0"/>
        <w:snapToGrid w:val="0"/>
        <w:spacing w:line="360" w:lineRule="auto"/>
        <w:ind w:firstLineChars="200" w:firstLine="420"/>
        <w:jc w:val="left"/>
        <w:rPr>
          <w:color w:val="000000"/>
        </w:rPr>
      </w:pPr>
      <w:r>
        <w:rPr>
          <w:rFonts w:hint="eastAsia"/>
          <w:color w:val="000000"/>
        </w:rPr>
        <w:t xml:space="preserve">2.4.2 </w:t>
      </w:r>
      <w:bookmarkStart w:id="105" w:name="_Toc352691490"/>
      <w:bookmarkStart w:id="106" w:name="_Toc361508602"/>
      <w:bookmarkStart w:id="107" w:name="_Toc384308227"/>
      <w:bookmarkStart w:id="108" w:name="_Toc29025"/>
      <w:bookmarkStart w:id="109" w:name="_Toc369531533"/>
      <w:r>
        <w:rPr>
          <w:rFonts w:hint="eastAsia"/>
          <w:color w:val="000000"/>
        </w:rPr>
        <w:t>供应商不按竞争性谈判文件要求提交谈判保证金的，</w:t>
      </w:r>
      <w:bookmarkEnd w:id="105"/>
      <w:bookmarkEnd w:id="106"/>
      <w:bookmarkEnd w:id="107"/>
      <w:bookmarkEnd w:id="108"/>
      <w:bookmarkEnd w:id="109"/>
      <w:r>
        <w:rPr>
          <w:rFonts w:hint="eastAsia"/>
          <w:color w:val="000000"/>
        </w:rPr>
        <w:t>竞争性谈判小组将对其响应文件按无效处理。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2.4.3 </w:t>
      </w:r>
      <w:r>
        <w:rPr>
          <w:rFonts w:hint="eastAsia"/>
          <w:color w:val="000000"/>
        </w:rPr>
        <w:t>采购人或采购代理机构应当自成交通知书发出之日起</w:t>
      </w:r>
      <w:r>
        <w:rPr>
          <w:rFonts w:hint="eastAsia"/>
          <w:color w:val="000000"/>
        </w:rPr>
        <w:t>5</w:t>
      </w:r>
      <w:r>
        <w:rPr>
          <w:rFonts w:hint="eastAsia"/>
          <w:color w:val="000000"/>
        </w:rPr>
        <w:t>个工作日内退还未成交供应商的谈判保证金（具体要求详见供应商须知前附表）。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2.4.4 </w:t>
      </w:r>
      <w:r>
        <w:rPr>
          <w:rFonts w:hint="eastAsia"/>
          <w:color w:val="000000"/>
        </w:rPr>
        <w:t>有下列情形之一的，谈判保证金将不予退还：</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）投标人在投标有效期内撤销投标文件；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）供应商在谈判有效期内撤销响应文件；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2</w:t>
      </w:r>
      <w:r>
        <w:rPr>
          <w:rFonts w:hint="eastAsia"/>
          <w:color w:val="000000"/>
        </w:rPr>
        <w:t>）成交供应商在收到成交通知书后，</w:t>
      </w:r>
      <w:r>
        <w:rPr>
          <w:color w:val="000000"/>
        </w:rPr>
        <w:t>无正当理由不与采购人订立合同，在签订合同时向采购人提出附加条件，或者不按照</w:t>
      </w:r>
      <w:r>
        <w:rPr>
          <w:rFonts w:hint="eastAsia"/>
          <w:color w:val="000000"/>
        </w:rPr>
        <w:t>竞争性谈判文件</w:t>
      </w:r>
      <w:r>
        <w:rPr>
          <w:color w:val="000000"/>
        </w:rPr>
        <w:t>要求提交履约</w:t>
      </w:r>
      <w:r>
        <w:rPr>
          <w:rFonts w:hint="eastAsia"/>
          <w:color w:val="000000"/>
        </w:rPr>
        <w:t>担保；</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3</w:t>
      </w:r>
      <w:r>
        <w:rPr>
          <w:rFonts w:hint="eastAsia"/>
          <w:color w:val="000000"/>
        </w:rPr>
        <w:t>）竞争性谈判文件规定的</w:t>
      </w:r>
      <w:r>
        <w:rPr>
          <w:rFonts w:ascii="宋体" w:hint="eastAsia"/>
          <w:szCs w:val="21"/>
        </w:rPr>
        <w:t>其他可以不予退还谈判保证金的情形。</w:t>
      </w:r>
    </w:p>
    <w:p w:rsidR="00510BD8" w:rsidRDefault="002C3FC6">
      <w:pPr>
        <w:pStyle w:val="4"/>
        <w:rPr>
          <w:color w:val="000000"/>
        </w:rPr>
      </w:pPr>
      <w:bookmarkStart w:id="110" w:name="_Toc466759725"/>
      <w:r>
        <w:rPr>
          <w:rFonts w:hint="eastAsia"/>
          <w:color w:val="000000"/>
        </w:rPr>
        <w:t xml:space="preserve">2.5 </w:t>
      </w:r>
      <w:r>
        <w:rPr>
          <w:rFonts w:hint="eastAsia"/>
          <w:color w:val="000000"/>
        </w:rPr>
        <w:t>资格审查资料</w:t>
      </w:r>
      <w:bookmarkEnd w:id="110"/>
    </w:p>
    <w:p w:rsidR="00510BD8" w:rsidRDefault="002C3FC6">
      <w:pPr>
        <w:spacing w:line="500" w:lineRule="exact"/>
        <w:ind w:firstLineChars="250" w:firstLine="525"/>
        <w:rPr>
          <w:rFonts w:ascii="宋体"/>
          <w:szCs w:val="21"/>
        </w:rPr>
      </w:pPr>
      <w:bookmarkStart w:id="111" w:name="_Toc466759726"/>
      <w:r>
        <w:rPr>
          <w:rFonts w:ascii="宋体" w:hint="eastAsia"/>
          <w:szCs w:val="21"/>
        </w:rPr>
        <w:t>资格审查资料详见</w:t>
      </w:r>
      <w:r>
        <w:rPr>
          <w:rFonts w:ascii="宋体" w:hint="eastAsia"/>
          <w:color w:val="FF0000"/>
          <w:szCs w:val="21"/>
        </w:rPr>
        <w:t>评审</w:t>
      </w:r>
      <w:r>
        <w:rPr>
          <w:rFonts w:ascii="宋体" w:hint="eastAsia"/>
          <w:szCs w:val="21"/>
        </w:rPr>
        <w:t>办法。</w:t>
      </w:r>
    </w:p>
    <w:p w:rsidR="00510BD8" w:rsidRDefault="00510BD8">
      <w:pPr>
        <w:spacing w:line="500" w:lineRule="exact"/>
        <w:ind w:firstLineChars="250" w:firstLine="600"/>
        <w:rPr>
          <w:rFonts w:ascii="宋体" w:hAnsi="宋体"/>
          <w:color w:val="FF00FF"/>
          <w:sz w:val="24"/>
          <w:szCs w:val="24"/>
        </w:rPr>
      </w:pPr>
    </w:p>
    <w:p w:rsidR="00510BD8" w:rsidRDefault="002C3FC6">
      <w:pPr>
        <w:pStyle w:val="4"/>
        <w:rPr>
          <w:color w:val="000000"/>
        </w:rPr>
      </w:pPr>
      <w:r>
        <w:rPr>
          <w:rFonts w:hint="eastAsia"/>
          <w:color w:val="000000"/>
        </w:rPr>
        <w:t xml:space="preserve">2.6 </w:t>
      </w:r>
      <w:bookmarkEnd w:id="111"/>
      <w:r>
        <w:rPr>
          <w:rFonts w:hint="eastAsia"/>
          <w:color w:val="000000"/>
        </w:rPr>
        <w:t>备选响应方案</w:t>
      </w:r>
    </w:p>
    <w:p w:rsidR="00510BD8" w:rsidRDefault="002C3FC6">
      <w:pPr>
        <w:adjustRightInd w:val="0"/>
        <w:snapToGrid w:val="0"/>
        <w:spacing w:line="360" w:lineRule="auto"/>
        <w:ind w:firstLineChars="200" w:firstLine="420"/>
        <w:rPr>
          <w:color w:val="000000"/>
        </w:rPr>
      </w:pPr>
      <w:r>
        <w:rPr>
          <w:rFonts w:hint="eastAsia"/>
          <w:color w:val="000000"/>
        </w:rPr>
        <w:t xml:space="preserve">2.6.1 </w:t>
      </w:r>
      <w:r>
        <w:rPr>
          <w:rFonts w:hint="eastAsia"/>
          <w:color w:val="000000"/>
        </w:rPr>
        <w:t>除竞争性谈判文件规定允许外，供应商不得递交备选响应方案，否则其响应文件将按无效处理。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2.6.2 </w:t>
      </w:r>
      <w:r>
        <w:rPr>
          <w:rFonts w:hint="eastAsia"/>
          <w:color w:val="000000"/>
        </w:rPr>
        <w:t>允许供应商递交备选响应方案的，只有成交供应商所递交的备选响应方案方可予以考虑。竞争</w:t>
      </w:r>
      <w:r>
        <w:rPr>
          <w:rFonts w:hint="eastAsia"/>
          <w:color w:val="000000"/>
        </w:rPr>
        <w:lastRenderedPageBreak/>
        <w:t>性谈判小组认为成交供应商的备选响应方案优于其按照竞争性谈判文件要求编制的响应方案的，采购人可以接受该备选响应方案，但备选响应方案的报价不得高于其投标报价。</w:t>
      </w:r>
    </w:p>
    <w:p w:rsidR="00510BD8" w:rsidRDefault="002C3FC6">
      <w:pPr>
        <w:adjustRightInd w:val="0"/>
        <w:snapToGrid w:val="0"/>
        <w:spacing w:line="360" w:lineRule="auto"/>
        <w:ind w:firstLineChars="200" w:firstLine="420"/>
        <w:rPr>
          <w:color w:val="000000"/>
        </w:rPr>
      </w:pPr>
      <w:r>
        <w:rPr>
          <w:rFonts w:hint="eastAsia"/>
          <w:color w:val="000000"/>
        </w:rPr>
        <w:t xml:space="preserve">2.6.3 </w:t>
      </w:r>
      <w:r>
        <w:rPr>
          <w:rFonts w:hint="eastAsia"/>
          <w:color w:val="000000"/>
        </w:rPr>
        <w:t>供应商提供两个或两个以上投标报价，或者在响应文件中提供一个报价，但同时提供两个或两个以上</w:t>
      </w:r>
      <w:r>
        <w:rPr>
          <w:rFonts w:hint="eastAsia"/>
        </w:rPr>
        <w:t>供</w:t>
      </w:r>
      <w:bookmarkStart w:id="112" w:name="_Toc152045550"/>
      <w:bookmarkStart w:id="113" w:name="_Toc369531538"/>
      <w:bookmarkStart w:id="114" w:name="_Toc144974518"/>
      <w:bookmarkStart w:id="115" w:name="_Toc247527575"/>
      <w:bookmarkStart w:id="116" w:name="_Toc352691495"/>
      <w:bookmarkStart w:id="117" w:name="_Toc247513974"/>
      <w:bookmarkStart w:id="118" w:name="_Toc384308232"/>
      <w:bookmarkStart w:id="119" w:name="_Toc300834971"/>
      <w:bookmarkStart w:id="120" w:name="_Toc29902"/>
      <w:bookmarkStart w:id="121" w:name="_Toc152042326"/>
      <w:bookmarkStart w:id="122" w:name="_Toc361508607"/>
      <w:r>
        <w:rPr>
          <w:rFonts w:hint="eastAsia"/>
        </w:rPr>
        <w:t>货方案的</w:t>
      </w:r>
      <w:bookmarkEnd w:id="112"/>
      <w:bookmarkEnd w:id="113"/>
      <w:bookmarkEnd w:id="114"/>
      <w:bookmarkEnd w:id="115"/>
      <w:bookmarkEnd w:id="116"/>
      <w:bookmarkEnd w:id="117"/>
      <w:bookmarkEnd w:id="118"/>
      <w:bookmarkEnd w:id="119"/>
      <w:bookmarkEnd w:id="120"/>
      <w:bookmarkEnd w:id="121"/>
      <w:bookmarkEnd w:id="122"/>
      <w:r>
        <w:rPr>
          <w:rFonts w:hint="eastAsia"/>
        </w:rPr>
        <w:t>，</w:t>
      </w:r>
      <w:r>
        <w:rPr>
          <w:rFonts w:hint="eastAsia"/>
          <w:color w:val="000000"/>
        </w:rPr>
        <w:t>视为提供备选方案。</w:t>
      </w:r>
    </w:p>
    <w:p w:rsidR="00510BD8" w:rsidRDefault="002C3FC6">
      <w:pPr>
        <w:pStyle w:val="4"/>
        <w:rPr>
          <w:color w:val="000000"/>
        </w:rPr>
      </w:pPr>
      <w:bookmarkStart w:id="123" w:name="_Toc466759727"/>
      <w:r>
        <w:rPr>
          <w:rFonts w:hint="eastAsia"/>
          <w:color w:val="000000"/>
        </w:rPr>
        <w:t xml:space="preserve">2.7 </w:t>
      </w:r>
      <w:r>
        <w:rPr>
          <w:rFonts w:hint="eastAsia"/>
          <w:color w:val="000000"/>
        </w:rPr>
        <w:t>响应文件的编制</w:t>
      </w:r>
      <w:bookmarkEnd w:id="123"/>
    </w:p>
    <w:p w:rsidR="00510BD8" w:rsidRDefault="002C3FC6">
      <w:pPr>
        <w:adjustRightInd w:val="0"/>
        <w:snapToGrid w:val="0"/>
        <w:spacing w:line="360" w:lineRule="auto"/>
        <w:ind w:firstLineChars="200" w:firstLine="420"/>
        <w:rPr>
          <w:color w:val="000000"/>
        </w:rPr>
      </w:pPr>
      <w:r>
        <w:rPr>
          <w:rFonts w:hint="eastAsia"/>
          <w:color w:val="000000"/>
        </w:rPr>
        <w:t xml:space="preserve">2.7.1 </w:t>
      </w:r>
      <w:r>
        <w:rPr>
          <w:rFonts w:hint="eastAsia"/>
          <w:color w:val="000000"/>
        </w:rPr>
        <w:t>响应文件应按第六章“响应文件格式”进行编写，如有必要，可以增加附页，作为响应文件的组成部分。</w:t>
      </w:r>
    </w:p>
    <w:p w:rsidR="00510BD8" w:rsidRDefault="002C3FC6">
      <w:pPr>
        <w:adjustRightInd w:val="0"/>
        <w:snapToGrid w:val="0"/>
        <w:spacing w:line="360" w:lineRule="auto"/>
        <w:ind w:firstLineChars="200" w:firstLine="420"/>
        <w:rPr>
          <w:color w:val="000000"/>
        </w:rPr>
      </w:pPr>
      <w:r>
        <w:rPr>
          <w:rFonts w:hint="eastAsia"/>
          <w:color w:val="000000"/>
        </w:rPr>
        <w:t xml:space="preserve">2.7.2 </w:t>
      </w:r>
      <w:r>
        <w:rPr>
          <w:rFonts w:hint="eastAsia"/>
          <w:color w:val="000000"/>
        </w:rPr>
        <w:t>响应文件应当对竞争性谈判文件有关供货期、谈判有效期、供货要求、招标范围等实质性内容作出响应。响应文件在满足竞争性谈判文件实质性要求的基础上，可以提出比竞争性谈判文件要求更有利于采购人的承诺。</w:t>
      </w:r>
    </w:p>
    <w:p w:rsidR="00510BD8" w:rsidRDefault="002C3FC6">
      <w:pPr>
        <w:adjustRightInd w:val="0"/>
        <w:snapToGrid w:val="0"/>
        <w:spacing w:line="360" w:lineRule="auto"/>
        <w:ind w:firstLineChars="200" w:firstLine="420"/>
        <w:rPr>
          <w:color w:val="000000"/>
        </w:rPr>
      </w:pPr>
      <w:r>
        <w:rPr>
          <w:rFonts w:hint="eastAsia"/>
          <w:color w:val="000000"/>
        </w:rPr>
        <w:t>2.7.3</w:t>
      </w:r>
      <w:r>
        <w:rPr>
          <w:rFonts w:hint="eastAsia"/>
          <w:color w:val="000000"/>
        </w:rPr>
        <w:t>签字或盖章的具体要求见投标人须知前附表。由投标人的法定代表人（单位负责人）签字或加盖电子印章的，应附法定代表人（单位负责人）身份证明，由代理人签字或加盖电子印章的，应附由法定代表人（单位负责人）签署的授权委托书。</w:t>
      </w:r>
    </w:p>
    <w:p w:rsidR="00510BD8" w:rsidRDefault="002C3FC6">
      <w:pPr>
        <w:snapToGrid w:val="0"/>
        <w:spacing w:line="360" w:lineRule="auto"/>
        <w:ind w:firstLineChars="200" w:firstLine="420"/>
        <w:rPr>
          <w:color w:val="000000"/>
        </w:rPr>
      </w:pPr>
      <w:r>
        <w:rPr>
          <w:rFonts w:hint="eastAsia"/>
          <w:color w:val="000000"/>
        </w:rPr>
        <w:t>2.7.4</w:t>
      </w:r>
      <w:r>
        <w:rPr>
          <w:rFonts w:hint="eastAsia"/>
          <w:color w:val="000000"/>
        </w:rPr>
        <w:t>供应商应认真阅读和充分理解竞争性谈判文件。如果投标没有满足竞争性谈判文件的有关要求，其风险由供应商自行承担。</w:t>
      </w:r>
    </w:p>
    <w:p w:rsidR="00510BD8" w:rsidRDefault="00510BD8">
      <w:pPr>
        <w:snapToGrid w:val="0"/>
        <w:spacing w:line="360" w:lineRule="auto"/>
        <w:ind w:firstLineChars="200" w:firstLine="420"/>
        <w:rPr>
          <w:rFonts w:ascii="宋体" w:hAnsi="宋体"/>
          <w:color w:val="FF0000"/>
          <w:szCs w:val="21"/>
        </w:rPr>
      </w:pPr>
    </w:p>
    <w:p w:rsidR="00510BD8" w:rsidRDefault="002C3FC6">
      <w:pPr>
        <w:pStyle w:val="3"/>
        <w:rPr>
          <w:color w:val="000000"/>
        </w:rPr>
      </w:pPr>
      <w:bookmarkStart w:id="124" w:name="_Toc466759736"/>
      <w:r>
        <w:rPr>
          <w:rFonts w:hint="eastAsia"/>
          <w:color w:val="000000"/>
        </w:rPr>
        <w:t xml:space="preserve">3. </w:t>
      </w:r>
      <w:bookmarkEnd w:id="124"/>
      <w:r>
        <w:rPr>
          <w:rFonts w:hint="eastAsia"/>
          <w:color w:val="000000"/>
        </w:rPr>
        <w:t>评审与谈判</w:t>
      </w:r>
    </w:p>
    <w:p w:rsidR="00510BD8" w:rsidRDefault="002C3FC6">
      <w:pPr>
        <w:adjustRightInd w:val="0"/>
        <w:snapToGrid w:val="0"/>
        <w:spacing w:line="360" w:lineRule="auto"/>
        <w:ind w:firstLineChars="200" w:firstLine="420"/>
        <w:rPr>
          <w:color w:val="000000"/>
        </w:rPr>
      </w:pPr>
      <w:bookmarkStart w:id="125" w:name="_Toc466759737"/>
      <w:r>
        <w:rPr>
          <w:rFonts w:hint="eastAsia"/>
          <w:color w:val="000000"/>
        </w:rPr>
        <w:t xml:space="preserve">3.1 </w:t>
      </w:r>
      <w:bookmarkEnd w:id="125"/>
      <w:r>
        <w:rPr>
          <w:rFonts w:hint="eastAsia"/>
          <w:color w:val="000000"/>
        </w:rPr>
        <w:t>竞争性谈判小组</w:t>
      </w:r>
    </w:p>
    <w:p w:rsidR="00510BD8" w:rsidRDefault="002C3FC6">
      <w:pPr>
        <w:adjustRightInd w:val="0"/>
        <w:snapToGrid w:val="0"/>
        <w:spacing w:line="360" w:lineRule="auto"/>
        <w:ind w:firstLineChars="200" w:firstLine="420"/>
        <w:rPr>
          <w:color w:val="000000"/>
        </w:rPr>
      </w:pPr>
      <w:r>
        <w:rPr>
          <w:rFonts w:hint="eastAsia"/>
          <w:color w:val="000000"/>
        </w:rPr>
        <w:t xml:space="preserve">3.1.1 </w:t>
      </w:r>
      <w:r>
        <w:rPr>
          <w:rFonts w:hint="eastAsia"/>
          <w:color w:val="000000"/>
        </w:rPr>
        <w:t>评审与谈判由采购人依法组建的竞争性谈判小组负责。竞争性谈判小组由采购人代表以及有关技术、经济等方面的专家组成。竞争性谈判小组成员人数以及技术、经济等方面专家的确定方式由采购人或其委托的政府采购代理机构依法确定。</w:t>
      </w:r>
    </w:p>
    <w:p w:rsidR="00510BD8" w:rsidRDefault="002C3FC6">
      <w:pPr>
        <w:adjustRightInd w:val="0"/>
        <w:snapToGrid w:val="0"/>
        <w:spacing w:line="360" w:lineRule="auto"/>
        <w:ind w:firstLineChars="200" w:firstLine="420"/>
        <w:rPr>
          <w:color w:val="000000"/>
        </w:rPr>
      </w:pPr>
      <w:r>
        <w:rPr>
          <w:rFonts w:hint="eastAsia"/>
          <w:color w:val="000000"/>
        </w:rPr>
        <w:t xml:space="preserve">3.1.2 </w:t>
      </w:r>
      <w:r>
        <w:rPr>
          <w:rFonts w:hint="eastAsia"/>
          <w:color w:val="000000"/>
        </w:rPr>
        <w:t>评审专家与参加采购活动的供应商存在下列利害关系之一的，应当回避：</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1</w:t>
      </w:r>
      <w:r>
        <w:rPr>
          <w:rFonts w:hint="eastAsia"/>
          <w:color w:val="000000"/>
        </w:rPr>
        <w:t>）参加采购活动前三年内，与供应商存在劳动关系</w:t>
      </w:r>
      <w:r>
        <w:rPr>
          <w:rFonts w:hint="eastAsia"/>
          <w:color w:val="000000"/>
        </w:rPr>
        <w:t>,</w:t>
      </w:r>
      <w:r>
        <w:rPr>
          <w:rFonts w:hint="eastAsia"/>
          <w:color w:val="000000"/>
        </w:rPr>
        <w:t>或者担任过供应商的董事、监事</w:t>
      </w:r>
      <w:r>
        <w:rPr>
          <w:rFonts w:hint="eastAsia"/>
          <w:color w:val="000000"/>
        </w:rPr>
        <w:t>,</w:t>
      </w:r>
      <w:r>
        <w:rPr>
          <w:rFonts w:hint="eastAsia"/>
          <w:color w:val="000000"/>
        </w:rPr>
        <w:t>或者是供应商的控股股东或实际控制人；</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2</w:t>
      </w:r>
      <w:r>
        <w:rPr>
          <w:rFonts w:hint="eastAsia"/>
          <w:color w:val="000000"/>
        </w:rPr>
        <w:t>）与供应商的法定代表人或者负责人有夫妻、直系血亲、三代以内旁系血亲或者近姻亲关系；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3</w:t>
      </w:r>
      <w:r>
        <w:rPr>
          <w:rFonts w:hint="eastAsia"/>
          <w:color w:val="000000"/>
        </w:rPr>
        <w:t>）与供应商有其他可能影响政府采购活动公平、公正进行的关系；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4</w:t>
      </w:r>
      <w:r>
        <w:rPr>
          <w:rFonts w:hint="eastAsia"/>
          <w:color w:val="000000"/>
        </w:rPr>
        <w:t>）应当回避的其他情形。</w:t>
      </w:r>
    </w:p>
    <w:p w:rsidR="00510BD8" w:rsidRDefault="002C3FC6">
      <w:pPr>
        <w:adjustRightInd w:val="0"/>
        <w:snapToGrid w:val="0"/>
        <w:spacing w:line="360" w:lineRule="auto"/>
        <w:ind w:firstLineChars="200" w:firstLine="420"/>
        <w:rPr>
          <w:color w:val="000000"/>
        </w:rPr>
      </w:pPr>
      <w:r>
        <w:rPr>
          <w:rFonts w:hint="eastAsia"/>
          <w:color w:val="000000"/>
        </w:rPr>
        <w:t>评审专家发现本人与参加采购活动的供应商有利害关系的</w:t>
      </w:r>
      <w:r>
        <w:rPr>
          <w:rFonts w:hint="eastAsia"/>
          <w:color w:val="000000"/>
        </w:rPr>
        <w:t>,</w:t>
      </w:r>
      <w:r>
        <w:rPr>
          <w:rFonts w:hint="eastAsia"/>
          <w:color w:val="000000"/>
        </w:rPr>
        <w:t>应当主动提出回避。采购人或者采购代理机构发现评审专家与参加采购活动的供应商有利害关系的</w:t>
      </w:r>
      <w:r>
        <w:rPr>
          <w:rFonts w:hint="eastAsia"/>
          <w:color w:val="000000"/>
        </w:rPr>
        <w:t>,</w:t>
      </w:r>
      <w:r>
        <w:rPr>
          <w:rFonts w:hint="eastAsia"/>
          <w:color w:val="000000"/>
        </w:rPr>
        <w:t>应当要求其回避。</w:t>
      </w:r>
    </w:p>
    <w:p w:rsidR="00510BD8" w:rsidRDefault="002C3FC6">
      <w:pPr>
        <w:adjustRightInd w:val="0"/>
        <w:snapToGrid w:val="0"/>
        <w:spacing w:line="360" w:lineRule="auto"/>
        <w:rPr>
          <w:color w:val="000000"/>
        </w:rPr>
      </w:pPr>
      <w:r>
        <w:rPr>
          <w:rFonts w:hint="eastAsia"/>
          <w:color w:val="000000"/>
        </w:rPr>
        <w:t xml:space="preserve">    3.1.3 </w:t>
      </w:r>
      <w:r>
        <w:rPr>
          <w:rFonts w:hint="eastAsia"/>
          <w:color w:val="000000"/>
        </w:rPr>
        <w:t>出现评审专家缺席、回避等情形导致评审现场专家数量不符合规定的，采购人或者采购代理机构应当及时补抽评审专家，或者经采购人主管预算单位同意自行选定补足评审专家。无法及时补足评审</w:t>
      </w:r>
      <w:r>
        <w:rPr>
          <w:rFonts w:hint="eastAsia"/>
          <w:color w:val="000000"/>
        </w:rPr>
        <w:lastRenderedPageBreak/>
        <w:t>专家的，采购人或者采购代理机构应当立即停止评审工作，妥善保存采购文件，依法重新组建竞争性谈判小组进行评审。</w:t>
      </w:r>
    </w:p>
    <w:p w:rsidR="00510BD8" w:rsidRDefault="002C3FC6">
      <w:pPr>
        <w:pStyle w:val="4"/>
        <w:rPr>
          <w:color w:val="000000"/>
        </w:rPr>
      </w:pPr>
      <w:bookmarkStart w:id="126" w:name="_Toc466759738"/>
      <w:r>
        <w:rPr>
          <w:rFonts w:hint="eastAsia"/>
          <w:color w:val="000000"/>
        </w:rPr>
        <w:t xml:space="preserve">3.2 </w:t>
      </w:r>
      <w:r>
        <w:rPr>
          <w:rFonts w:hint="eastAsia"/>
          <w:color w:val="000000"/>
        </w:rPr>
        <w:t>评审与谈判原则</w:t>
      </w:r>
      <w:bookmarkEnd w:id="126"/>
      <w:r>
        <w:rPr>
          <w:color w:val="000000"/>
        </w:rPr>
        <w:tab/>
      </w:r>
    </w:p>
    <w:p w:rsidR="00510BD8" w:rsidRDefault="002C3FC6">
      <w:pPr>
        <w:adjustRightInd w:val="0"/>
        <w:snapToGrid w:val="0"/>
        <w:spacing w:line="360" w:lineRule="auto"/>
        <w:ind w:firstLineChars="200" w:firstLine="420"/>
        <w:rPr>
          <w:color w:val="000000"/>
        </w:rPr>
      </w:pPr>
      <w:r>
        <w:rPr>
          <w:rFonts w:hint="eastAsia"/>
          <w:color w:val="000000"/>
        </w:rPr>
        <w:t>评审与谈判活动遵循公平、公正、科学和择优的原</w:t>
      </w:r>
      <w:bookmarkStart w:id="127" w:name="_Toc247513981"/>
      <w:bookmarkStart w:id="128" w:name="_Toc144974525"/>
      <w:bookmarkStart w:id="129" w:name="_Toc369531545"/>
      <w:bookmarkStart w:id="130" w:name="_Toc152045557"/>
      <w:bookmarkStart w:id="131" w:name="_Toc361508614"/>
      <w:bookmarkStart w:id="132" w:name="_Toc352691501"/>
      <w:bookmarkStart w:id="133" w:name="_Toc18949"/>
      <w:bookmarkStart w:id="134" w:name="_Toc247527582"/>
      <w:bookmarkStart w:id="135" w:name="_Toc152042333"/>
      <w:bookmarkStart w:id="136" w:name="_Toc384308239"/>
      <w:bookmarkStart w:id="137" w:name="_Toc300834978"/>
      <w:r>
        <w:rPr>
          <w:rFonts w:hint="eastAsia"/>
          <w:color w:val="000000"/>
        </w:rPr>
        <w:t>则。</w:t>
      </w:r>
    </w:p>
    <w:p w:rsidR="00510BD8" w:rsidRDefault="002C3FC6">
      <w:pPr>
        <w:pStyle w:val="4"/>
        <w:rPr>
          <w:color w:val="000000"/>
        </w:rPr>
      </w:pPr>
      <w:bookmarkStart w:id="138" w:name="_Toc466759739"/>
      <w:r>
        <w:rPr>
          <w:rFonts w:hint="eastAsia"/>
          <w:color w:val="000000"/>
        </w:rPr>
        <w:t xml:space="preserve">3.3 </w:t>
      </w:r>
      <w:bookmarkEnd w:id="138"/>
      <w:r>
        <w:rPr>
          <w:rFonts w:hint="eastAsia"/>
          <w:color w:val="000000"/>
        </w:rPr>
        <w:t>评审与谈判</w:t>
      </w:r>
    </w:p>
    <w:bookmarkEnd w:id="127"/>
    <w:bookmarkEnd w:id="128"/>
    <w:bookmarkEnd w:id="129"/>
    <w:bookmarkEnd w:id="130"/>
    <w:bookmarkEnd w:id="131"/>
    <w:bookmarkEnd w:id="132"/>
    <w:bookmarkEnd w:id="133"/>
    <w:bookmarkEnd w:id="134"/>
    <w:bookmarkEnd w:id="135"/>
    <w:bookmarkEnd w:id="136"/>
    <w:bookmarkEnd w:id="137"/>
    <w:p w:rsidR="00510BD8" w:rsidRDefault="002C3FC6">
      <w:pPr>
        <w:adjustRightInd w:val="0"/>
        <w:snapToGrid w:val="0"/>
        <w:spacing w:line="360" w:lineRule="auto"/>
        <w:ind w:firstLineChars="200" w:firstLine="420"/>
        <w:rPr>
          <w:color w:val="000000"/>
        </w:rPr>
      </w:pPr>
      <w:r>
        <w:rPr>
          <w:rFonts w:hint="eastAsia"/>
          <w:color w:val="000000"/>
        </w:rPr>
        <w:t>3.3.1</w:t>
      </w:r>
      <w:r>
        <w:rPr>
          <w:rFonts w:hint="eastAsia"/>
          <w:color w:val="000000"/>
        </w:rPr>
        <w:t>竞争性谈判小组按照第三章“评审办法”规定的方法、评审因素、标准和程序对响应文件进行评审和谈判。第三章“评审办法”没有规定的方法、评审因素和标准，不作为评审和谈判依据。</w:t>
      </w:r>
    </w:p>
    <w:p w:rsidR="00510BD8" w:rsidRDefault="002C3FC6">
      <w:pPr>
        <w:adjustRightInd w:val="0"/>
        <w:snapToGrid w:val="0"/>
        <w:spacing w:line="360" w:lineRule="auto"/>
        <w:ind w:firstLineChars="200" w:firstLine="420"/>
        <w:rPr>
          <w:color w:val="000000"/>
        </w:rPr>
      </w:pPr>
      <w:r>
        <w:rPr>
          <w:rFonts w:hint="eastAsia"/>
          <w:color w:val="000000"/>
        </w:rPr>
        <w:t>3.3.2</w:t>
      </w:r>
      <w:r>
        <w:rPr>
          <w:rFonts w:hint="eastAsia"/>
          <w:color w:val="000000"/>
        </w:rPr>
        <w:t>评审与谈判完成后，竞争性谈判小组应当向采购人提交书面评审报告和成交候选人名单。竞争性谈判小组推荐</w:t>
      </w:r>
      <w:bookmarkStart w:id="139" w:name="_Toc144974526"/>
      <w:bookmarkStart w:id="140" w:name="_Toc300834979"/>
      <w:bookmarkStart w:id="141" w:name="_Toc247527583"/>
      <w:bookmarkStart w:id="142" w:name="_Toc152045558"/>
      <w:bookmarkStart w:id="143" w:name="_Toc352691502"/>
      <w:bookmarkStart w:id="144" w:name="_Toc152042334"/>
      <w:bookmarkStart w:id="145" w:name="_Toc12259"/>
      <w:bookmarkStart w:id="146" w:name="_Toc361508615"/>
      <w:bookmarkStart w:id="147" w:name="_Toc369531546"/>
      <w:bookmarkStart w:id="148" w:name="_Toc247513982"/>
      <w:bookmarkStart w:id="149" w:name="_Toc384308240"/>
      <w:r>
        <w:rPr>
          <w:rFonts w:hint="eastAsia"/>
          <w:color w:val="000000"/>
        </w:rPr>
        <w:t>成交候选人的人数见供应商须知前附</w:t>
      </w:r>
      <w:bookmarkEnd w:id="139"/>
      <w:bookmarkEnd w:id="140"/>
      <w:bookmarkEnd w:id="141"/>
      <w:bookmarkEnd w:id="142"/>
      <w:bookmarkEnd w:id="143"/>
      <w:bookmarkEnd w:id="144"/>
      <w:bookmarkEnd w:id="145"/>
      <w:bookmarkEnd w:id="146"/>
      <w:bookmarkEnd w:id="147"/>
      <w:bookmarkEnd w:id="148"/>
      <w:bookmarkEnd w:id="149"/>
      <w:r>
        <w:rPr>
          <w:rFonts w:hint="eastAsia"/>
          <w:color w:val="000000"/>
        </w:rPr>
        <w:t>表。</w:t>
      </w:r>
    </w:p>
    <w:p w:rsidR="00510BD8" w:rsidRDefault="002C3FC6">
      <w:pPr>
        <w:pStyle w:val="3"/>
        <w:rPr>
          <w:color w:val="000000"/>
        </w:rPr>
      </w:pPr>
      <w:bookmarkStart w:id="150" w:name="_Toc466759740"/>
      <w:r>
        <w:rPr>
          <w:rFonts w:hint="eastAsia"/>
          <w:color w:val="000000"/>
        </w:rPr>
        <w:t xml:space="preserve">4. </w:t>
      </w:r>
      <w:r>
        <w:rPr>
          <w:rFonts w:hint="eastAsia"/>
          <w:color w:val="000000"/>
        </w:rPr>
        <w:t>合同授予</w:t>
      </w:r>
      <w:bookmarkEnd w:id="150"/>
    </w:p>
    <w:p w:rsidR="00510BD8" w:rsidRDefault="002C3FC6">
      <w:pPr>
        <w:pStyle w:val="4"/>
        <w:rPr>
          <w:rFonts w:ascii="Calibri" w:eastAsia="宋体" w:hAnsi="Calibri"/>
          <w:bCs w:val="0"/>
          <w:color w:val="000000"/>
          <w:sz w:val="32"/>
          <w:szCs w:val="20"/>
        </w:rPr>
      </w:pPr>
      <w:bookmarkStart w:id="151" w:name="_Toc466759741"/>
      <w:r>
        <w:rPr>
          <w:rFonts w:ascii="Calibri" w:eastAsia="宋体" w:hAnsi="Calibri" w:hint="eastAsia"/>
          <w:bCs w:val="0"/>
          <w:color w:val="000000"/>
          <w:sz w:val="32"/>
          <w:szCs w:val="20"/>
        </w:rPr>
        <w:t xml:space="preserve">4.1 </w:t>
      </w:r>
      <w:r>
        <w:rPr>
          <w:rFonts w:ascii="Calibri" w:eastAsia="宋体" w:hAnsi="Calibri" w:hint="eastAsia"/>
          <w:bCs w:val="0"/>
          <w:color w:val="000000"/>
          <w:sz w:val="32"/>
          <w:szCs w:val="20"/>
        </w:rPr>
        <w:t>确定成交供应商</w:t>
      </w:r>
    </w:p>
    <w:p w:rsidR="00510BD8" w:rsidRDefault="002C3FC6">
      <w:pPr>
        <w:adjustRightInd w:val="0"/>
        <w:snapToGrid w:val="0"/>
        <w:spacing w:line="360" w:lineRule="auto"/>
        <w:ind w:firstLineChars="200" w:firstLine="420"/>
        <w:rPr>
          <w:color w:val="000000"/>
        </w:rPr>
      </w:pPr>
      <w:r>
        <w:rPr>
          <w:rFonts w:hint="eastAsia"/>
          <w:color w:val="000000"/>
        </w:rPr>
        <w:t>采</w:t>
      </w:r>
      <w:r>
        <w:rPr>
          <w:color w:val="000000"/>
        </w:rPr>
        <w:t>购代理机构应当自评审结束之日起</w:t>
      </w:r>
      <w:r>
        <w:rPr>
          <w:color w:val="000000"/>
        </w:rPr>
        <w:t>2</w:t>
      </w:r>
      <w:r>
        <w:rPr>
          <w:color w:val="000000"/>
        </w:rPr>
        <w:t>个工作日内将评审报告送交采购人。采购人应当自收到评审报告之日起</w:t>
      </w:r>
      <w:r>
        <w:rPr>
          <w:color w:val="000000"/>
        </w:rPr>
        <w:t>5</w:t>
      </w:r>
      <w:r>
        <w:rPr>
          <w:color w:val="000000"/>
        </w:rPr>
        <w:t>个工作日内在评审报告推荐的</w:t>
      </w:r>
      <w:r>
        <w:rPr>
          <w:rFonts w:hint="eastAsia"/>
          <w:color w:val="000000"/>
        </w:rPr>
        <w:t>成交候选人</w:t>
      </w:r>
      <w:r>
        <w:rPr>
          <w:color w:val="000000"/>
        </w:rPr>
        <w:t>中按顺序确定</w:t>
      </w:r>
      <w:r>
        <w:rPr>
          <w:rFonts w:hint="eastAsia"/>
          <w:color w:val="000000"/>
        </w:rPr>
        <w:t>成交供应商</w:t>
      </w:r>
      <w:r>
        <w:rPr>
          <w:color w:val="000000"/>
        </w:rPr>
        <w:t>。</w:t>
      </w:r>
    </w:p>
    <w:p w:rsidR="00510BD8" w:rsidRDefault="002C3FC6">
      <w:pPr>
        <w:adjustRightInd w:val="0"/>
        <w:snapToGrid w:val="0"/>
        <w:spacing w:line="360" w:lineRule="auto"/>
        <w:ind w:firstLineChars="200" w:firstLine="420"/>
        <w:rPr>
          <w:color w:val="000000"/>
        </w:rPr>
      </w:pPr>
      <w:r>
        <w:rPr>
          <w:color w:val="000000"/>
        </w:rPr>
        <w:t>在确定</w:t>
      </w:r>
      <w:r>
        <w:rPr>
          <w:rFonts w:hint="eastAsia"/>
          <w:color w:val="000000"/>
        </w:rPr>
        <w:t>成交供应商</w:t>
      </w:r>
      <w:r>
        <w:rPr>
          <w:color w:val="000000"/>
        </w:rPr>
        <w:t>前，采购单位不得与</w:t>
      </w:r>
      <w:r>
        <w:rPr>
          <w:rFonts w:hint="eastAsia"/>
          <w:color w:val="000000"/>
        </w:rPr>
        <w:t>参加谈判的</w:t>
      </w:r>
      <w:r>
        <w:rPr>
          <w:color w:val="000000"/>
        </w:rPr>
        <w:t>供应商就投标价格、</w:t>
      </w:r>
      <w:r>
        <w:rPr>
          <w:rFonts w:hint="eastAsia"/>
          <w:color w:val="000000"/>
        </w:rPr>
        <w:t>谈判方案</w:t>
      </w:r>
      <w:r>
        <w:rPr>
          <w:color w:val="000000"/>
        </w:rPr>
        <w:t>等实质性内容进行谈判。</w:t>
      </w:r>
    </w:p>
    <w:p w:rsidR="00510BD8" w:rsidRDefault="002C3FC6">
      <w:pPr>
        <w:pStyle w:val="4"/>
        <w:rPr>
          <w:color w:val="000000"/>
        </w:rPr>
      </w:pPr>
      <w:r>
        <w:rPr>
          <w:rFonts w:ascii="Calibri" w:eastAsia="宋体" w:hAnsi="Calibri" w:hint="eastAsia"/>
          <w:bCs w:val="0"/>
          <w:color w:val="000000"/>
          <w:sz w:val="32"/>
          <w:szCs w:val="20"/>
        </w:rPr>
        <w:t>4.2</w:t>
      </w:r>
      <w:r>
        <w:rPr>
          <w:rFonts w:ascii="Calibri" w:eastAsia="宋体" w:hAnsi="Calibri" w:hint="eastAsia"/>
          <w:b w:val="0"/>
          <w:bCs w:val="0"/>
          <w:color w:val="000000"/>
          <w:sz w:val="21"/>
          <w:szCs w:val="22"/>
        </w:rPr>
        <w:t xml:space="preserve"> </w:t>
      </w:r>
      <w:r>
        <w:rPr>
          <w:rFonts w:hint="eastAsia"/>
          <w:color w:val="000000"/>
        </w:rPr>
        <w:t>成交结果公告</w:t>
      </w:r>
      <w:bookmarkEnd w:id="151"/>
      <w:r>
        <w:rPr>
          <w:rFonts w:hint="eastAsia"/>
          <w:color w:val="000000"/>
        </w:rPr>
        <w:t>和成交通知</w:t>
      </w:r>
    </w:p>
    <w:p w:rsidR="00510BD8" w:rsidRDefault="002C3FC6">
      <w:pPr>
        <w:adjustRightInd w:val="0"/>
        <w:snapToGrid w:val="0"/>
        <w:spacing w:line="360" w:lineRule="auto"/>
        <w:ind w:firstLineChars="200" w:firstLine="420"/>
        <w:rPr>
          <w:color w:val="000000"/>
        </w:rPr>
      </w:pPr>
      <w:r>
        <w:rPr>
          <w:color w:val="000000"/>
        </w:rPr>
        <w:t>采购人或者采购代理机构应当自</w:t>
      </w:r>
      <w:r>
        <w:rPr>
          <w:rFonts w:hint="eastAsia"/>
          <w:color w:val="000000"/>
        </w:rPr>
        <w:t>成交供应商</w:t>
      </w:r>
      <w:r>
        <w:rPr>
          <w:color w:val="000000"/>
        </w:rPr>
        <w:t>确定之日起</w:t>
      </w:r>
      <w:r>
        <w:rPr>
          <w:color w:val="000000"/>
        </w:rPr>
        <w:t>2</w:t>
      </w:r>
      <w:r>
        <w:rPr>
          <w:color w:val="000000"/>
        </w:rPr>
        <w:t>个工作日内，发出</w:t>
      </w:r>
      <w:r>
        <w:rPr>
          <w:rFonts w:hint="eastAsia"/>
          <w:color w:val="000000"/>
        </w:rPr>
        <w:t>成交通知书</w:t>
      </w:r>
      <w:r>
        <w:rPr>
          <w:color w:val="000000"/>
        </w:rPr>
        <w:t>，并在</w:t>
      </w:r>
      <w:r>
        <w:rPr>
          <w:rFonts w:hint="eastAsia"/>
          <w:color w:val="000000"/>
        </w:rPr>
        <w:t>本竞争性谈判文件约定</w:t>
      </w:r>
      <w:r>
        <w:rPr>
          <w:color w:val="000000"/>
        </w:rPr>
        <w:t>的媒体上公告</w:t>
      </w:r>
      <w:r>
        <w:rPr>
          <w:rFonts w:hint="eastAsia"/>
          <w:color w:val="000000"/>
        </w:rPr>
        <w:t>成交</w:t>
      </w:r>
      <w:r>
        <w:rPr>
          <w:color w:val="000000"/>
        </w:rPr>
        <w:t>结果，</w:t>
      </w:r>
      <w:r>
        <w:rPr>
          <w:rFonts w:hint="eastAsia"/>
          <w:color w:val="000000"/>
        </w:rPr>
        <w:t>竞争性谈判文件</w:t>
      </w:r>
      <w:r>
        <w:rPr>
          <w:color w:val="000000"/>
        </w:rPr>
        <w:t>随</w:t>
      </w:r>
      <w:r>
        <w:rPr>
          <w:rFonts w:hint="eastAsia"/>
          <w:color w:val="000000"/>
        </w:rPr>
        <w:t>成交</w:t>
      </w:r>
      <w:r>
        <w:rPr>
          <w:color w:val="000000"/>
        </w:rPr>
        <w:t>结果同时公告。</w:t>
      </w:r>
    </w:p>
    <w:p w:rsidR="00510BD8" w:rsidRDefault="002C3FC6">
      <w:pPr>
        <w:adjustRightInd w:val="0"/>
        <w:snapToGrid w:val="0"/>
        <w:spacing w:line="360" w:lineRule="auto"/>
        <w:ind w:firstLineChars="200" w:firstLine="420"/>
        <w:rPr>
          <w:color w:val="000000"/>
        </w:rPr>
      </w:pPr>
      <w:r>
        <w:rPr>
          <w:rFonts w:hint="eastAsia"/>
          <w:color w:val="000000"/>
        </w:rPr>
        <w:t>成交</w:t>
      </w:r>
      <w:r>
        <w:rPr>
          <w:color w:val="000000"/>
        </w:rPr>
        <w:t>结果公告内容应当包括采购人和采购代理机构的名称、地址、联系方式，项目名称和项目编号，</w:t>
      </w:r>
      <w:r>
        <w:rPr>
          <w:rFonts w:hint="eastAsia"/>
          <w:color w:val="000000"/>
        </w:rPr>
        <w:t>成交供应商</w:t>
      </w:r>
      <w:r>
        <w:rPr>
          <w:color w:val="000000"/>
        </w:rPr>
        <w:t>名称、地址和</w:t>
      </w:r>
      <w:r>
        <w:rPr>
          <w:rFonts w:hint="eastAsia"/>
          <w:color w:val="000000"/>
        </w:rPr>
        <w:t>成交</w:t>
      </w:r>
      <w:r>
        <w:rPr>
          <w:color w:val="000000"/>
        </w:rPr>
        <w:t>金额，主要</w:t>
      </w:r>
      <w:r>
        <w:rPr>
          <w:rFonts w:hint="eastAsia"/>
          <w:color w:val="000000"/>
        </w:rPr>
        <w:t>成交</w:t>
      </w:r>
      <w:r>
        <w:rPr>
          <w:color w:val="000000"/>
        </w:rPr>
        <w:t>标的的名称、规格型号、数量、单价、服务要求以及评审专家名单。</w:t>
      </w:r>
    </w:p>
    <w:p w:rsidR="00510BD8" w:rsidRDefault="002C3FC6">
      <w:pPr>
        <w:pStyle w:val="4"/>
        <w:rPr>
          <w:color w:val="000000"/>
        </w:rPr>
      </w:pPr>
      <w:bookmarkStart w:id="152" w:name="_Toc466759746"/>
      <w:r>
        <w:rPr>
          <w:rFonts w:hint="eastAsia"/>
          <w:color w:val="000000"/>
        </w:rPr>
        <w:t xml:space="preserve">4.3 </w:t>
      </w:r>
      <w:r>
        <w:rPr>
          <w:rFonts w:hint="eastAsia"/>
          <w:color w:val="000000"/>
        </w:rPr>
        <w:t>履约担保</w:t>
      </w:r>
      <w:bookmarkEnd w:id="152"/>
    </w:p>
    <w:p w:rsidR="00510BD8" w:rsidRDefault="002C3FC6">
      <w:pPr>
        <w:adjustRightInd w:val="0"/>
        <w:snapToGrid w:val="0"/>
        <w:spacing w:line="360" w:lineRule="auto"/>
        <w:ind w:firstLineChars="200" w:firstLine="420"/>
        <w:rPr>
          <w:color w:val="000000"/>
        </w:rPr>
      </w:pPr>
      <w:r>
        <w:rPr>
          <w:rFonts w:hint="eastAsia"/>
          <w:color w:val="000000"/>
        </w:rPr>
        <w:t xml:space="preserve">4.3.1 </w:t>
      </w:r>
      <w:r>
        <w:rPr>
          <w:rFonts w:hint="eastAsia"/>
          <w:color w:val="000000"/>
        </w:rPr>
        <w:t>履约保证金的缴纳和退还详见投标须知前附表；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4.3.2 </w:t>
      </w:r>
      <w:r>
        <w:rPr>
          <w:rFonts w:hint="eastAsia"/>
          <w:color w:val="000000"/>
        </w:rPr>
        <w:t>成交供应商不能按本章第</w:t>
      </w:r>
      <w:r>
        <w:rPr>
          <w:rFonts w:hint="eastAsia"/>
          <w:color w:val="000000"/>
        </w:rPr>
        <w:t>7.3.1</w:t>
      </w:r>
      <w:r>
        <w:rPr>
          <w:rFonts w:hint="eastAsia"/>
          <w:color w:val="000000"/>
        </w:rPr>
        <w:t>项要求提交履约担保的，视为放弃成交资格，其谈判保证金不</w:t>
      </w:r>
      <w:r>
        <w:rPr>
          <w:rFonts w:hint="eastAsia"/>
          <w:color w:val="000000"/>
        </w:rPr>
        <w:lastRenderedPageBreak/>
        <w:t>予退还，给采购人造成的损失超过谈判保证金数额的，成交供应商还应当对超过部分予以赔偿。</w:t>
      </w:r>
    </w:p>
    <w:p w:rsidR="00510BD8" w:rsidRDefault="002C3FC6">
      <w:pPr>
        <w:pStyle w:val="4"/>
        <w:rPr>
          <w:color w:val="000000"/>
        </w:rPr>
      </w:pPr>
      <w:bookmarkStart w:id="153" w:name="_Toc466759747"/>
      <w:r>
        <w:rPr>
          <w:rFonts w:hint="eastAsia"/>
          <w:color w:val="000000"/>
        </w:rPr>
        <w:t>4.</w:t>
      </w:r>
      <w:bookmarkEnd w:id="153"/>
      <w:r>
        <w:rPr>
          <w:rFonts w:hint="eastAsia"/>
          <w:color w:val="000000"/>
        </w:rPr>
        <w:t xml:space="preserve">4 </w:t>
      </w:r>
      <w:r>
        <w:rPr>
          <w:rFonts w:hint="eastAsia"/>
          <w:color w:val="000000"/>
        </w:rPr>
        <w:t>政府采购合同</w:t>
      </w:r>
    </w:p>
    <w:p w:rsidR="00510BD8" w:rsidRDefault="002C3FC6">
      <w:pPr>
        <w:adjustRightInd w:val="0"/>
        <w:snapToGrid w:val="0"/>
        <w:spacing w:line="360" w:lineRule="auto"/>
        <w:ind w:firstLineChars="200" w:firstLine="420"/>
        <w:rPr>
          <w:color w:val="000000"/>
        </w:rPr>
      </w:pPr>
      <w:r>
        <w:rPr>
          <w:rFonts w:hint="eastAsia"/>
          <w:color w:val="000000"/>
        </w:rPr>
        <w:t xml:space="preserve">4.4.1 </w:t>
      </w:r>
      <w:r>
        <w:rPr>
          <w:color w:val="000000"/>
        </w:rPr>
        <w:t>采购人或者采购代理机构应当自</w:t>
      </w:r>
      <w:r>
        <w:rPr>
          <w:rFonts w:hint="eastAsia"/>
          <w:color w:val="000000"/>
        </w:rPr>
        <w:t>成交通知书</w:t>
      </w:r>
      <w:r>
        <w:rPr>
          <w:color w:val="000000"/>
        </w:rPr>
        <w:t>发出之日起</w:t>
      </w:r>
      <w:r>
        <w:rPr>
          <w:color w:val="000000"/>
        </w:rPr>
        <w:t>30</w:t>
      </w:r>
      <w:r>
        <w:rPr>
          <w:color w:val="000000"/>
        </w:rPr>
        <w:t>日内，按照</w:t>
      </w:r>
      <w:r>
        <w:rPr>
          <w:rFonts w:hint="eastAsia"/>
          <w:color w:val="000000"/>
        </w:rPr>
        <w:t>竞争性谈判文件</w:t>
      </w:r>
      <w:r>
        <w:rPr>
          <w:color w:val="000000"/>
        </w:rPr>
        <w:t>和</w:t>
      </w:r>
      <w:r>
        <w:rPr>
          <w:rFonts w:hint="eastAsia"/>
          <w:color w:val="000000"/>
        </w:rPr>
        <w:t>成交供应商响应文件</w:t>
      </w:r>
      <w:r>
        <w:rPr>
          <w:color w:val="000000"/>
        </w:rPr>
        <w:t>的约定，与</w:t>
      </w:r>
      <w:r>
        <w:rPr>
          <w:rFonts w:hint="eastAsia"/>
          <w:color w:val="000000"/>
        </w:rPr>
        <w:t>成交供应商</w:t>
      </w:r>
      <w:r>
        <w:rPr>
          <w:color w:val="000000"/>
        </w:rPr>
        <w:t>签订书面合同。所签订的合同不得对</w:t>
      </w:r>
      <w:r>
        <w:rPr>
          <w:rFonts w:hint="eastAsia"/>
          <w:color w:val="000000"/>
        </w:rPr>
        <w:t>竞争性谈判文件</w:t>
      </w:r>
      <w:r>
        <w:rPr>
          <w:color w:val="000000"/>
        </w:rPr>
        <w:t>和</w:t>
      </w:r>
      <w:r>
        <w:rPr>
          <w:rFonts w:hint="eastAsia"/>
          <w:color w:val="000000"/>
        </w:rPr>
        <w:t>成交供应商响应文件</w:t>
      </w:r>
      <w:r>
        <w:rPr>
          <w:color w:val="000000"/>
        </w:rPr>
        <w:t>作实质性修改。</w:t>
      </w:r>
    </w:p>
    <w:p w:rsidR="00510BD8" w:rsidRDefault="002C3FC6">
      <w:pPr>
        <w:adjustRightInd w:val="0"/>
        <w:snapToGrid w:val="0"/>
        <w:spacing w:line="360" w:lineRule="auto"/>
        <w:ind w:firstLineChars="200" w:firstLine="420"/>
        <w:rPr>
          <w:color w:val="000000"/>
        </w:rPr>
      </w:pPr>
      <w:r>
        <w:rPr>
          <w:color w:val="000000"/>
        </w:rPr>
        <w:t>采购单位不得向</w:t>
      </w:r>
      <w:r>
        <w:rPr>
          <w:rFonts w:hint="eastAsia"/>
          <w:color w:val="000000"/>
        </w:rPr>
        <w:t>成交供应商</w:t>
      </w:r>
      <w:r>
        <w:rPr>
          <w:color w:val="000000"/>
        </w:rPr>
        <w:t>提出任何不合理的要求，作为签订合同的条件，不得与</w:t>
      </w:r>
      <w:r>
        <w:rPr>
          <w:rFonts w:hint="eastAsia"/>
          <w:color w:val="000000"/>
        </w:rPr>
        <w:t>成交供应商</w:t>
      </w:r>
      <w:r>
        <w:rPr>
          <w:color w:val="000000"/>
        </w:rPr>
        <w:t>私下订立背离合同实质性内容的协议。</w:t>
      </w:r>
    </w:p>
    <w:p w:rsidR="00510BD8" w:rsidRDefault="002C3FC6">
      <w:pPr>
        <w:adjustRightInd w:val="0"/>
        <w:snapToGrid w:val="0"/>
        <w:spacing w:line="360" w:lineRule="auto"/>
        <w:ind w:firstLineChars="200" w:firstLine="420"/>
        <w:rPr>
          <w:color w:val="000000"/>
        </w:rPr>
      </w:pPr>
      <w:r>
        <w:rPr>
          <w:rFonts w:hint="eastAsia"/>
          <w:color w:val="000000"/>
        </w:rPr>
        <w:t xml:space="preserve">4.4.2 </w:t>
      </w:r>
      <w:r>
        <w:rPr>
          <w:rFonts w:hint="eastAsia"/>
          <w:color w:val="000000"/>
        </w:rPr>
        <w:t>成交供应商</w:t>
      </w:r>
      <w:r>
        <w:rPr>
          <w:color w:val="000000"/>
        </w:rPr>
        <w:t>拒绝与采购人签订合同的，采购人可以按照评审报告推荐的</w:t>
      </w:r>
      <w:r>
        <w:rPr>
          <w:rFonts w:hint="eastAsia"/>
          <w:color w:val="000000"/>
        </w:rPr>
        <w:t>成交候选人</w:t>
      </w:r>
      <w:r>
        <w:rPr>
          <w:color w:val="000000"/>
        </w:rPr>
        <w:t>名单排序，确定下一候选人为</w:t>
      </w:r>
      <w:r>
        <w:rPr>
          <w:rFonts w:hint="eastAsia"/>
          <w:color w:val="000000"/>
        </w:rPr>
        <w:t>成交供应商</w:t>
      </w:r>
      <w:r>
        <w:rPr>
          <w:color w:val="000000"/>
        </w:rPr>
        <w:t>，也可以重新开展政府采购活动。</w:t>
      </w:r>
    </w:p>
    <w:p w:rsidR="00510BD8" w:rsidRDefault="002C3FC6">
      <w:pPr>
        <w:adjustRightInd w:val="0"/>
        <w:snapToGrid w:val="0"/>
        <w:spacing w:line="360" w:lineRule="auto"/>
        <w:ind w:firstLineChars="200" w:firstLine="420"/>
        <w:rPr>
          <w:color w:val="000000"/>
        </w:rPr>
      </w:pPr>
      <w:r>
        <w:rPr>
          <w:rFonts w:hint="eastAsia"/>
          <w:color w:val="000000"/>
        </w:rPr>
        <w:t xml:space="preserve">4.4.3 </w:t>
      </w:r>
      <w:r>
        <w:rPr>
          <w:rFonts w:hint="eastAsia"/>
          <w:color w:val="000000"/>
        </w:rPr>
        <w:t>成交供应商</w:t>
      </w:r>
      <w:r>
        <w:rPr>
          <w:color w:val="000000"/>
        </w:rPr>
        <w:t>因不可抗力或者自身原因不能履行政府采购合同的，采购人可以与排位在</w:t>
      </w:r>
      <w:r>
        <w:rPr>
          <w:rFonts w:hint="eastAsia"/>
          <w:color w:val="000000"/>
        </w:rPr>
        <w:t>成交供应商</w:t>
      </w:r>
      <w:r>
        <w:rPr>
          <w:color w:val="000000"/>
        </w:rPr>
        <w:t>之后第</w:t>
      </w:r>
      <w:r>
        <w:rPr>
          <w:color w:val="000000"/>
        </w:rPr>
        <w:t>1</w:t>
      </w:r>
      <w:r>
        <w:rPr>
          <w:color w:val="000000"/>
        </w:rPr>
        <w:t>位的</w:t>
      </w:r>
      <w:r>
        <w:rPr>
          <w:rFonts w:hint="eastAsia"/>
          <w:color w:val="000000"/>
        </w:rPr>
        <w:t>成交</w:t>
      </w:r>
      <w:r>
        <w:rPr>
          <w:color w:val="000000"/>
        </w:rPr>
        <w:t>候选供应商签订政府采购合同，以此类推。</w:t>
      </w:r>
    </w:p>
    <w:p w:rsidR="00510BD8" w:rsidRDefault="002C3FC6">
      <w:pPr>
        <w:adjustRightInd w:val="0"/>
        <w:snapToGrid w:val="0"/>
        <w:spacing w:line="360" w:lineRule="auto"/>
        <w:ind w:firstLineChars="200" w:firstLine="420"/>
        <w:rPr>
          <w:color w:val="000000"/>
        </w:rPr>
      </w:pPr>
      <w:r>
        <w:rPr>
          <w:rFonts w:hint="eastAsia"/>
          <w:color w:val="000000"/>
        </w:rPr>
        <w:t xml:space="preserve">4.4.4 </w:t>
      </w:r>
      <w:r>
        <w:rPr>
          <w:color w:val="000000"/>
        </w:rPr>
        <w:t>采购人应当自政府采购合同签订之日起</w:t>
      </w:r>
      <w:r>
        <w:rPr>
          <w:color w:val="000000"/>
        </w:rPr>
        <w:t>2</w:t>
      </w:r>
      <w:r>
        <w:rPr>
          <w:color w:val="000000"/>
        </w:rPr>
        <w:t>个工作日内，将政府采购合同在</w:t>
      </w:r>
      <w:r>
        <w:rPr>
          <w:rFonts w:hint="eastAsia"/>
          <w:color w:val="000000"/>
        </w:rPr>
        <w:t>本竞争性谈判文件</w:t>
      </w:r>
      <w:r>
        <w:rPr>
          <w:color w:val="000000"/>
        </w:rPr>
        <w:t>约定的媒体上公告，但政府采购合同中涉及国家秘密、商业秘密的内容除外。</w:t>
      </w:r>
    </w:p>
    <w:p w:rsidR="00510BD8" w:rsidRDefault="002C3FC6">
      <w:pPr>
        <w:adjustRightInd w:val="0"/>
        <w:snapToGrid w:val="0"/>
        <w:spacing w:line="360" w:lineRule="auto"/>
        <w:ind w:firstLineChars="200" w:firstLine="420"/>
        <w:rPr>
          <w:color w:val="000000"/>
        </w:rPr>
      </w:pPr>
      <w:r>
        <w:rPr>
          <w:rFonts w:hint="eastAsia"/>
          <w:color w:val="000000"/>
        </w:rPr>
        <w:t xml:space="preserve">4.4.5 </w:t>
      </w:r>
      <w:r>
        <w:rPr>
          <w:color w:val="000000"/>
        </w:rPr>
        <w:t>采购人应当按照政府采购合同规定，及时向成交供应商支付采购资金。政府采购项目资金支付程序，按照国家有关财政资金支付管理的规定执行。</w:t>
      </w:r>
    </w:p>
    <w:p w:rsidR="00510BD8" w:rsidRDefault="002C3FC6">
      <w:pPr>
        <w:adjustRightInd w:val="0"/>
        <w:snapToGrid w:val="0"/>
        <w:spacing w:line="360" w:lineRule="auto"/>
        <w:ind w:firstLineChars="200" w:firstLine="420"/>
        <w:rPr>
          <w:color w:val="000000"/>
          <w:szCs w:val="21"/>
        </w:rPr>
      </w:pPr>
      <w:r>
        <w:rPr>
          <w:rFonts w:hint="eastAsia"/>
          <w:color w:val="000000"/>
        </w:rPr>
        <w:t xml:space="preserve">4.4.6 </w:t>
      </w:r>
      <w:r>
        <w:rPr>
          <w:rFonts w:hint="eastAsia"/>
          <w:color w:val="000000"/>
        </w:rPr>
        <w:t>联合体中标的，联合体各方应当共同与采购人签订合同，就中标</w:t>
      </w:r>
      <w:r>
        <w:rPr>
          <w:rFonts w:hint="eastAsia"/>
          <w:color w:val="000000"/>
          <w:szCs w:val="21"/>
        </w:rPr>
        <w:t>（成交）项目向采购人承担连带责任。</w:t>
      </w:r>
    </w:p>
    <w:p w:rsidR="00510BD8" w:rsidRDefault="002C3FC6">
      <w:pPr>
        <w:pStyle w:val="3"/>
        <w:rPr>
          <w:color w:val="000000"/>
        </w:rPr>
      </w:pPr>
      <w:bookmarkStart w:id="154" w:name="_Toc384308252"/>
      <w:bookmarkStart w:id="155" w:name="_Toc361508627"/>
      <w:bookmarkStart w:id="156" w:name="_Toc24067"/>
      <w:bookmarkStart w:id="157" w:name="_Toc466759748"/>
      <w:bookmarkStart w:id="158" w:name="_Toc152045568"/>
      <w:bookmarkStart w:id="159" w:name="_Toc144974536"/>
      <w:bookmarkStart w:id="160" w:name="_Toc152042344"/>
      <w:bookmarkStart w:id="161" w:name="_Toc247513992"/>
      <w:bookmarkStart w:id="162" w:name="_Toc247527593"/>
      <w:bookmarkStart w:id="163" w:name="_Toc300834991"/>
      <w:r>
        <w:rPr>
          <w:rFonts w:hint="eastAsia"/>
          <w:color w:val="000000"/>
        </w:rPr>
        <w:t>5.</w:t>
      </w:r>
      <w:bookmarkEnd w:id="154"/>
      <w:bookmarkEnd w:id="155"/>
      <w:bookmarkEnd w:id="156"/>
      <w:r>
        <w:rPr>
          <w:rFonts w:hint="eastAsia"/>
          <w:color w:val="000000"/>
        </w:rPr>
        <w:t>纪律和监督</w:t>
      </w:r>
      <w:bookmarkEnd w:id="157"/>
    </w:p>
    <w:p w:rsidR="00510BD8" w:rsidRDefault="002C3FC6">
      <w:pPr>
        <w:pStyle w:val="4"/>
        <w:rPr>
          <w:color w:val="000000"/>
        </w:rPr>
      </w:pPr>
      <w:bookmarkStart w:id="164" w:name="_Toc466759749"/>
      <w:r>
        <w:rPr>
          <w:rFonts w:hint="eastAsia"/>
          <w:color w:val="000000"/>
        </w:rPr>
        <w:t xml:space="preserve">5.1 </w:t>
      </w:r>
      <w:r>
        <w:rPr>
          <w:rFonts w:hint="eastAsia"/>
          <w:color w:val="000000"/>
        </w:rPr>
        <w:t>对采购人的纪律要求</w:t>
      </w:r>
      <w:bookmarkEnd w:id="164"/>
    </w:p>
    <w:p w:rsidR="00510BD8" w:rsidRDefault="002C3FC6">
      <w:pPr>
        <w:adjustRightInd w:val="0"/>
        <w:snapToGrid w:val="0"/>
        <w:spacing w:line="360" w:lineRule="auto"/>
        <w:ind w:firstLineChars="200" w:firstLine="420"/>
        <w:rPr>
          <w:color w:val="000000"/>
        </w:rPr>
      </w:pPr>
      <w:r>
        <w:rPr>
          <w:rFonts w:hint="eastAsia"/>
          <w:color w:val="000000"/>
        </w:rPr>
        <w:t>采购人不得泄露采购活动中应当保密的情况和资料，不得与供应商串通损害国家利益、社会公共利益或者他人合法权益。</w:t>
      </w:r>
    </w:p>
    <w:p w:rsidR="00510BD8" w:rsidRDefault="002C3FC6">
      <w:pPr>
        <w:pStyle w:val="4"/>
        <w:rPr>
          <w:color w:val="000000"/>
        </w:rPr>
      </w:pPr>
      <w:bookmarkStart w:id="165" w:name="_Toc466759750"/>
      <w:r>
        <w:rPr>
          <w:rFonts w:hint="eastAsia"/>
          <w:color w:val="000000"/>
        </w:rPr>
        <w:t xml:space="preserve">5.2 </w:t>
      </w:r>
      <w:r>
        <w:rPr>
          <w:rFonts w:hint="eastAsia"/>
          <w:color w:val="000000"/>
        </w:rPr>
        <w:t>对供应商的纪律要求</w:t>
      </w:r>
      <w:bookmarkEnd w:id="165"/>
    </w:p>
    <w:p w:rsidR="00510BD8" w:rsidRDefault="002C3FC6">
      <w:pPr>
        <w:adjustRightInd w:val="0"/>
        <w:snapToGrid w:val="0"/>
        <w:spacing w:line="360" w:lineRule="auto"/>
        <w:ind w:firstLineChars="200" w:firstLine="420"/>
        <w:rPr>
          <w:color w:val="000000"/>
        </w:rPr>
      </w:pPr>
      <w:r>
        <w:rPr>
          <w:rFonts w:hint="eastAsia"/>
          <w:color w:val="000000"/>
        </w:rPr>
        <w:t>供应商不得相互串通投标（谈判）或者与采购人串通投标（谈判），不得向采购人或者竞争性谈判小组成员行贿谋取</w:t>
      </w:r>
      <w:r>
        <w:rPr>
          <w:rFonts w:hint="eastAsia"/>
          <w:color w:val="000000"/>
          <w:szCs w:val="21"/>
        </w:rPr>
        <w:t>中标（成交）</w:t>
      </w:r>
      <w:r>
        <w:rPr>
          <w:rFonts w:hint="eastAsia"/>
          <w:color w:val="000000"/>
        </w:rPr>
        <w:t>，不得以他人名义投标或者以其他方式弄虚作假骗取</w:t>
      </w:r>
      <w:r>
        <w:rPr>
          <w:rFonts w:hint="eastAsia"/>
          <w:color w:val="000000"/>
          <w:szCs w:val="21"/>
        </w:rPr>
        <w:t>中标（成交）</w:t>
      </w:r>
      <w:r>
        <w:rPr>
          <w:rFonts w:hint="eastAsia"/>
          <w:color w:val="000000"/>
        </w:rPr>
        <w:t>；供应商不得以任何方式干扰、影响评审工作。</w:t>
      </w:r>
    </w:p>
    <w:p w:rsidR="00510BD8" w:rsidRDefault="002C3FC6">
      <w:pPr>
        <w:pStyle w:val="4"/>
        <w:rPr>
          <w:color w:val="000000"/>
        </w:rPr>
      </w:pPr>
      <w:bookmarkStart w:id="166" w:name="_Toc466759751"/>
      <w:r>
        <w:rPr>
          <w:rFonts w:hint="eastAsia"/>
          <w:color w:val="000000"/>
        </w:rPr>
        <w:lastRenderedPageBreak/>
        <w:t xml:space="preserve">5.3 </w:t>
      </w:r>
      <w:r>
        <w:rPr>
          <w:rFonts w:hint="eastAsia"/>
          <w:color w:val="000000"/>
        </w:rPr>
        <w:t>对竞争性谈判小组成员的纪律要求</w:t>
      </w:r>
      <w:bookmarkEnd w:id="166"/>
    </w:p>
    <w:p w:rsidR="00510BD8" w:rsidRDefault="002C3FC6">
      <w:pPr>
        <w:adjustRightInd w:val="0"/>
        <w:snapToGrid w:val="0"/>
        <w:spacing w:line="360" w:lineRule="auto"/>
        <w:ind w:firstLineChars="200" w:firstLine="420"/>
        <w:rPr>
          <w:color w:val="000000"/>
        </w:rPr>
      </w:pPr>
      <w:r>
        <w:rPr>
          <w:rFonts w:hint="eastAsia"/>
          <w:color w:val="000000"/>
        </w:rPr>
        <w:t>竞争性谈判小组成员不得收受他人的财物或者其他好处，不得向他人透露对响应文件的评审</w:t>
      </w:r>
      <w:bookmarkStart w:id="167" w:name="_Toc384308253"/>
      <w:bookmarkStart w:id="168" w:name="_Toc369531559"/>
      <w:bookmarkStart w:id="169" w:name="_Toc352691515"/>
      <w:bookmarkStart w:id="170" w:name="_Toc361508628"/>
      <w:bookmarkStart w:id="171" w:name="_Toc13644"/>
      <w:r>
        <w:rPr>
          <w:rFonts w:hint="eastAsia"/>
          <w:color w:val="000000"/>
        </w:rPr>
        <w:t>和比较、</w:t>
      </w:r>
      <w:bookmarkEnd w:id="158"/>
      <w:bookmarkEnd w:id="159"/>
      <w:bookmarkEnd w:id="160"/>
      <w:bookmarkEnd w:id="161"/>
      <w:bookmarkEnd w:id="162"/>
      <w:bookmarkEnd w:id="163"/>
      <w:bookmarkEnd w:id="167"/>
      <w:bookmarkEnd w:id="168"/>
      <w:bookmarkEnd w:id="169"/>
      <w:bookmarkEnd w:id="170"/>
      <w:bookmarkEnd w:id="171"/>
      <w:r>
        <w:rPr>
          <w:rFonts w:hint="eastAsia"/>
          <w:color w:val="000000"/>
        </w:rPr>
        <w:t>成交候选人的推荐情况以及评标有关的其他情况。在评审活动中，竞争性谈判小组成员应当客观、公正地履行职责，遵守职业道德，不得擅离职守，影响评审程序正常进行，不得使用第三章“评审办法”没有规定的评审因素和标准进行评标。</w:t>
      </w:r>
    </w:p>
    <w:p w:rsidR="00510BD8" w:rsidRDefault="002C3FC6">
      <w:pPr>
        <w:pStyle w:val="4"/>
        <w:rPr>
          <w:color w:val="000000"/>
        </w:rPr>
      </w:pPr>
      <w:bookmarkStart w:id="172" w:name="_Toc466759752"/>
      <w:r>
        <w:rPr>
          <w:rFonts w:hint="eastAsia"/>
          <w:color w:val="000000"/>
        </w:rPr>
        <w:t xml:space="preserve">5.4 </w:t>
      </w:r>
      <w:r>
        <w:rPr>
          <w:rFonts w:hint="eastAsia"/>
          <w:color w:val="000000"/>
        </w:rPr>
        <w:t>对与评审活动有关的工作人员的纪律要求</w:t>
      </w:r>
      <w:bookmarkEnd w:id="172"/>
    </w:p>
    <w:p w:rsidR="00510BD8" w:rsidRDefault="002C3FC6">
      <w:pPr>
        <w:adjustRightInd w:val="0"/>
        <w:snapToGrid w:val="0"/>
        <w:spacing w:line="360" w:lineRule="auto"/>
        <w:ind w:firstLineChars="200" w:firstLine="420"/>
        <w:rPr>
          <w:color w:val="000000"/>
        </w:rPr>
      </w:pPr>
      <w:r>
        <w:rPr>
          <w:rFonts w:hint="eastAsia"/>
          <w:color w:val="000000"/>
        </w:rPr>
        <w:t>与评审活动有关的工作人员不得收受他人的财物或者其他好处，不得向他人透露对</w:t>
      </w:r>
      <w:bookmarkStart w:id="173" w:name="_Toc384308254"/>
      <w:bookmarkStart w:id="174" w:name="_Toc247527594"/>
      <w:bookmarkStart w:id="175" w:name="_Toc361508629"/>
      <w:bookmarkStart w:id="176" w:name="_Toc144974537"/>
      <w:bookmarkStart w:id="177" w:name="_Toc369531560"/>
      <w:bookmarkStart w:id="178" w:name="_Toc152045569"/>
      <w:bookmarkStart w:id="179" w:name="_Toc152042345"/>
      <w:bookmarkStart w:id="180" w:name="_Toc300834992"/>
      <w:bookmarkStart w:id="181" w:name="_Toc352691516"/>
      <w:bookmarkStart w:id="182" w:name="_Toc19429"/>
      <w:bookmarkStart w:id="183" w:name="_Toc247513993"/>
      <w:r>
        <w:rPr>
          <w:rFonts w:hint="eastAsia"/>
          <w:color w:val="000000"/>
        </w:rPr>
        <w:t>响应文件的评审和比较、</w:t>
      </w:r>
      <w:bookmarkEnd w:id="173"/>
      <w:bookmarkEnd w:id="174"/>
      <w:bookmarkEnd w:id="175"/>
      <w:bookmarkEnd w:id="176"/>
      <w:bookmarkEnd w:id="177"/>
      <w:bookmarkEnd w:id="178"/>
      <w:bookmarkEnd w:id="179"/>
      <w:bookmarkEnd w:id="180"/>
      <w:bookmarkEnd w:id="181"/>
      <w:bookmarkEnd w:id="182"/>
      <w:bookmarkEnd w:id="183"/>
      <w:r>
        <w:rPr>
          <w:rFonts w:hint="eastAsia"/>
          <w:color w:val="000000"/>
        </w:rPr>
        <w:t>成交候选人的推荐情况以及评标有关的其他情况。在评审活动中，与评审活动有关的工作人员不得擅离职守，影响评审程序正常进行。</w:t>
      </w:r>
    </w:p>
    <w:p w:rsidR="00510BD8" w:rsidRDefault="002C3FC6">
      <w:pPr>
        <w:pStyle w:val="4"/>
        <w:rPr>
          <w:b w:val="0"/>
          <w:color w:val="000000"/>
          <w:sz w:val="21"/>
        </w:rPr>
      </w:pPr>
      <w:bookmarkStart w:id="184" w:name="_Toc466759753"/>
      <w:r>
        <w:rPr>
          <w:rFonts w:hint="eastAsia"/>
          <w:color w:val="000000"/>
        </w:rPr>
        <w:t xml:space="preserve">5.5 </w:t>
      </w:r>
      <w:r>
        <w:rPr>
          <w:rFonts w:hint="eastAsia"/>
          <w:color w:val="000000"/>
        </w:rPr>
        <w:t>质疑与投诉</w:t>
      </w:r>
    </w:p>
    <w:p w:rsidR="00510BD8" w:rsidRDefault="002C3FC6">
      <w:pPr>
        <w:adjustRightInd w:val="0"/>
        <w:snapToGrid w:val="0"/>
        <w:spacing w:line="360" w:lineRule="auto"/>
        <w:ind w:firstLineChars="200" w:firstLine="420"/>
        <w:rPr>
          <w:color w:val="000000"/>
        </w:rPr>
      </w:pPr>
      <w:r>
        <w:rPr>
          <w:rFonts w:hint="eastAsia"/>
          <w:color w:val="000000"/>
        </w:rPr>
        <w:t>6.5.1</w:t>
      </w:r>
      <w:r>
        <w:rPr>
          <w:color w:val="000000"/>
        </w:rPr>
        <w:t>供应商对政府采购活动事项有疑问的，可以向采购人提出询问</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采购人或者采购代理机构应当在</w:t>
      </w:r>
      <w:r>
        <w:rPr>
          <w:color w:val="000000"/>
        </w:rPr>
        <w:t>3</w:t>
      </w:r>
      <w:r>
        <w:rPr>
          <w:color w:val="000000"/>
        </w:rPr>
        <w:t>个工作日内对供应商依法提出的询问作出答复</w:t>
      </w:r>
      <w:r>
        <w:rPr>
          <w:rFonts w:hint="eastAsia"/>
          <w:color w:val="000000"/>
        </w:rPr>
        <w:t>，</w:t>
      </w:r>
      <w:r>
        <w:rPr>
          <w:color w:val="000000"/>
        </w:rPr>
        <w:t>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6.5.2</w:t>
      </w:r>
      <w:r>
        <w:rPr>
          <w:color w:val="000000"/>
        </w:rPr>
        <w:t>供应商认为</w:t>
      </w:r>
      <w:r>
        <w:rPr>
          <w:rFonts w:hint="eastAsia"/>
          <w:color w:val="000000"/>
        </w:rPr>
        <w:t>竞争性谈判文件</w:t>
      </w:r>
      <w:r>
        <w:rPr>
          <w:color w:val="000000"/>
        </w:rPr>
        <w:t>、</w:t>
      </w:r>
      <w:r>
        <w:rPr>
          <w:rFonts w:hint="eastAsia"/>
          <w:color w:val="000000"/>
        </w:rPr>
        <w:t>谈判</w:t>
      </w:r>
      <w:r>
        <w:rPr>
          <w:color w:val="000000"/>
        </w:rPr>
        <w:t>过程和</w:t>
      </w:r>
      <w:r>
        <w:rPr>
          <w:rFonts w:hint="eastAsia"/>
          <w:color w:val="000000"/>
        </w:rPr>
        <w:t>成交</w:t>
      </w:r>
      <w:r>
        <w:rPr>
          <w:color w:val="000000"/>
        </w:rPr>
        <w:t>结果使自己的权益受到损害的，可以在知道或者应知其权益受到损害之日起七个工作日内，以书面形式向采购人提出质疑。</w:t>
      </w:r>
    </w:p>
    <w:p w:rsidR="00510BD8" w:rsidRDefault="002C3FC6">
      <w:pPr>
        <w:adjustRightInd w:val="0"/>
        <w:snapToGrid w:val="0"/>
        <w:spacing w:line="360" w:lineRule="auto"/>
        <w:ind w:firstLineChars="200" w:firstLine="420"/>
        <w:rPr>
          <w:color w:val="000000"/>
        </w:rPr>
      </w:pPr>
      <w:r>
        <w:rPr>
          <w:color w:val="000000"/>
        </w:rPr>
        <w:t>采购人应当在收到供应商的书面质疑后七个工作日内作出答复，并以书面形式通知质疑供应商和其他有关供应商，但答复的内容不得涉及商业秘密。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6.5.3</w:t>
      </w:r>
      <w:r>
        <w:rPr>
          <w:color w:val="000000"/>
        </w:rPr>
        <w:t>供应商提出的询问或者质疑超出采购人对采购代理机构委托授权范围的，采购代理机构应当告知供应商向采购人提出。</w:t>
      </w:r>
    </w:p>
    <w:p w:rsidR="00510BD8" w:rsidRDefault="002C3FC6">
      <w:pPr>
        <w:adjustRightInd w:val="0"/>
        <w:snapToGrid w:val="0"/>
        <w:spacing w:line="360" w:lineRule="auto"/>
        <w:ind w:firstLineChars="200" w:firstLine="420"/>
        <w:rPr>
          <w:color w:val="000000"/>
        </w:rPr>
      </w:pPr>
      <w:r>
        <w:rPr>
          <w:color w:val="000000"/>
        </w:rPr>
        <w:t>评审专家应当配合采购人或者采购代理机构答复供应商的询问和质疑。</w:t>
      </w:r>
    </w:p>
    <w:p w:rsidR="00510BD8" w:rsidRDefault="002C3FC6">
      <w:pPr>
        <w:adjustRightInd w:val="0"/>
        <w:snapToGrid w:val="0"/>
        <w:spacing w:line="360" w:lineRule="auto"/>
        <w:ind w:firstLineChars="200" w:firstLine="420"/>
        <w:rPr>
          <w:color w:val="000000"/>
        </w:rPr>
      </w:pPr>
      <w:r>
        <w:rPr>
          <w:rFonts w:hint="eastAsia"/>
          <w:color w:val="000000"/>
        </w:rPr>
        <w:t>6.5.4</w:t>
      </w:r>
      <w:r>
        <w:rPr>
          <w:color w:val="000000"/>
        </w:rPr>
        <w:t>供应商应知其权益受到损害之日，是指：</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1</w:t>
      </w:r>
      <w:r>
        <w:rPr>
          <w:rFonts w:hint="eastAsia"/>
          <w:color w:val="000000"/>
        </w:rPr>
        <w:t>）</w:t>
      </w:r>
      <w:r>
        <w:rPr>
          <w:color w:val="000000"/>
        </w:rPr>
        <w:t>对可以质疑的</w:t>
      </w:r>
      <w:r>
        <w:rPr>
          <w:rFonts w:hint="eastAsia"/>
          <w:color w:val="000000"/>
        </w:rPr>
        <w:t>竞争性谈判文件</w:t>
      </w:r>
      <w:r>
        <w:rPr>
          <w:color w:val="000000"/>
        </w:rPr>
        <w:t>提出质疑的，为收到</w:t>
      </w:r>
      <w:r>
        <w:rPr>
          <w:rFonts w:hint="eastAsia"/>
          <w:color w:val="000000"/>
        </w:rPr>
        <w:t>竞争性谈判文件</w:t>
      </w:r>
      <w:r>
        <w:rPr>
          <w:color w:val="000000"/>
        </w:rPr>
        <w:t>之日或者</w:t>
      </w:r>
      <w:r>
        <w:rPr>
          <w:rFonts w:hint="eastAsia"/>
          <w:color w:val="000000"/>
        </w:rPr>
        <w:t>竞争性谈判文件</w:t>
      </w:r>
      <w:r>
        <w:rPr>
          <w:color w:val="000000"/>
        </w:rPr>
        <w:t>公告期限届满之日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2</w:t>
      </w:r>
      <w:r>
        <w:rPr>
          <w:rFonts w:hint="eastAsia"/>
          <w:color w:val="000000"/>
        </w:rPr>
        <w:t>）</w:t>
      </w:r>
      <w:r>
        <w:rPr>
          <w:color w:val="000000"/>
        </w:rPr>
        <w:t>对</w:t>
      </w:r>
      <w:r>
        <w:rPr>
          <w:rFonts w:hint="eastAsia"/>
          <w:color w:val="000000"/>
        </w:rPr>
        <w:t>采购</w:t>
      </w:r>
      <w:r>
        <w:rPr>
          <w:color w:val="000000"/>
        </w:rPr>
        <w:t>过程提出质疑的，为各</w:t>
      </w:r>
      <w:r>
        <w:rPr>
          <w:rFonts w:hint="eastAsia"/>
          <w:color w:val="000000"/>
        </w:rPr>
        <w:t>采购</w:t>
      </w:r>
      <w:r>
        <w:rPr>
          <w:color w:val="000000"/>
        </w:rPr>
        <w:t>程序环节结束之日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3</w:t>
      </w:r>
      <w:r>
        <w:rPr>
          <w:rFonts w:hint="eastAsia"/>
          <w:color w:val="000000"/>
        </w:rPr>
        <w:t>）</w:t>
      </w:r>
      <w:r>
        <w:rPr>
          <w:color w:val="000000"/>
        </w:rPr>
        <w:t>对</w:t>
      </w:r>
      <w:r>
        <w:rPr>
          <w:rFonts w:hint="eastAsia"/>
          <w:color w:val="000000"/>
        </w:rPr>
        <w:t>成交</w:t>
      </w:r>
      <w:r>
        <w:rPr>
          <w:color w:val="000000"/>
        </w:rPr>
        <w:t>结果提出质疑的，为</w:t>
      </w:r>
      <w:r>
        <w:rPr>
          <w:rFonts w:hint="eastAsia"/>
          <w:color w:val="000000"/>
        </w:rPr>
        <w:t>成交</w:t>
      </w:r>
      <w:r>
        <w:rPr>
          <w:color w:val="000000"/>
        </w:rPr>
        <w:t>结果公告期限届满之日。</w:t>
      </w:r>
    </w:p>
    <w:p w:rsidR="00510BD8" w:rsidRDefault="002C3FC6">
      <w:pPr>
        <w:adjustRightInd w:val="0"/>
        <w:snapToGrid w:val="0"/>
        <w:spacing w:line="360" w:lineRule="auto"/>
        <w:ind w:firstLineChars="200" w:firstLine="420"/>
        <w:rPr>
          <w:color w:val="000000"/>
        </w:rPr>
      </w:pPr>
      <w:r>
        <w:rPr>
          <w:rFonts w:hint="eastAsia"/>
          <w:color w:val="000000"/>
        </w:rPr>
        <w:t xml:space="preserve">6.5.5 </w:t>
      </w:r>
      <w:r>
        <w:rPr>
          <w:color w:val="000000"/>
        </w:rPr>
        <w:t>询问或者质疑事项可能影响</w:t>
      </w:r>
      <w:r>
        <w:rPr>
          <w:rFonts w:hint="eastAsia"/>
          <w:color w:val="000000"/>
        </w:rPr>
        <w:t>成交结果</w:t>
      </w:r>
      <w:r>
        <w:rPr>
          <w:color w:val="000000"/>
        </w:rPr>
        <w:t>的，采购人应当暂停签订合同，已经签订合同的，应当中止履行合同。</w:t>
      </w:r>
    </w:p>
    <w:p w:rsidR="00510BD8" w:rsidRDefault="002C3FC6">
      <w:pPr>
        <w:adjustRightInd w:val="0"/>
        <w:snapToGrid w:val="0"/>
        <w:spacing w:line="360" w:lineRule="auto"/>
        <w:ind w:firstLineChars="200" w:firstLine="420"/>
        <w:rPr>
          <w:color w:val="000000"/>
        </w:rPr>
      </w:pPr>
      <w:r>
        <w:rPr>
          <w:rFonts w:hint="eastAsia"/>
          <w:color w:val="000000"/>
        </w:rPr>
        <w:t xml:space="preserve">6.5.6 </w:t>
      </w:r>
      <w:r>
        <w:rPr>
          <w:rFonts w:hint="eastAsia"/>
          <w:color w:val="000000"/>
        </w:rPr>
        <w:t>质疑供应商对采购人、采购代理机构的答复不满意或者采购人、采购代理机构未在规定的时间内作出答复的，可以在答复期满后十五个工作日内向同级监督管理部门投诉。</w:t>
      </w:r>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.5.7</w:t>
      </w:r>
      <w:r>
        <w:rPr>
          <w:color w:val="000000"/>
        </w:rPr>
        <w:t>供应商质疑、投诉应当有明确的请求和必要的证明材料。供应商投诉的事项不得超出已质疑事</w:t>
      </w:r>
      <w:r>
        <w:rPr>
          <w:color w:val="000000"/>
        </w:rPr>
        <w:lastRenderedPageBreak/>
        <w:t>项的范围。</w:t>
      </w:r>
      <w:r>
        <w:rPr>
          <w:color w:val="000000"/>
        </w:rPr>
        <w:t> </w:t>
      </w:r>
      <w:bookmarkStart w:id="185" w:name="_Toc466759754"/>
      <w:bookmarkEnd w:id="184"/>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.5.8</w:t>
      </w:r>
      <w:r>
        <w:rPr>
          <w:rFonts w:hint="eastAsia"/>
          <w:color w:val="000000"/>
        </w:rPr>
        <w:t>供应商捏造事实、提供虚假材料或者以非法手段取得证明材料进行投诉的，由监督部门列入不良行为记录名单，禁止其</w:t>
      </w:r>
      <w:r>
        <w:rPr>
          <w:rFonts w:hint="eastAsia"/>
          <w:color w:val="000000"/>
        </w:rPr>
        <w:t>1</w:t>
      </w:r>
      <w:r>
        <w:rPr>
          <w:rFonts w:hint="eastAsia"/>
          <w:color w:val="000000"/>
        </w:rPr>
        <w:t>至</w:t>
      </w:r>
      <w:r>
        <w:rPr>
          <w:rFonts w:hint="eastAsia"/>
          <w:color w:val="000000"/>
        </w:rPr>
        <w:t>3</w:t>
      </w:r>
      <w:r>
        <w:rPr>
          <w:rFonts w:hint="eastAsia"/>
          <w:color w:val="000000"/>
        </w:rPr>
        <w:t>年内参加政府采购活动。</w:t>
      </w:r>
    </w:p>
    <w:p w:rsidR="00510BD8" w:rsidRDefault="002C3FC6">
      <w:pPr>
        <w:pStyle w:val="3"/>
        <w:rPr>
          <w:color w:val="000000"/>
        </w:rPr>
      </w:pPr>
      <w:r>
        <w:rPr>
          <w:rFonts w:hint="eastAsia"/>
          <w:color w:val="000000"/>
        </w:rPr>
        <w:t>6</w:t>
      </w:r>
      <w:r>
        <w:rPr>
          <w:color w:val="000000"/>
        </w:rPr>
        <w:t xml:space="preserve">. </w:t>
      </w:r>
      <w:r>
        <w:rPr>
          <w:color w:val="000000"/>
        </w:rPr>
        <w:t>需要补充的其他内容</w:t>
      </w:r>
      <w:bookmarkEnd w:id="185"/>
    </w:p>
    <w:p w:rsidR="00510BD8" w:rsidRDefault="002C3FC6">
      <w:pPr>
        <w:adjustRightInd w:val="0"/>
        <w:snapToGrid w:val="0"/>
        <w:ind w:firstLineChars="200" w:firstLine="420"/>
        <w:rPr>
          <w:color w:val="000000"/>
        </w:rPr>
      </w:pPr>
      <w:r>
        <w:rPr>
          <w:rFonts w:hint="eastAsia"/>
          <w:color w:val="000000"/>
        </w:rPr>
        <w:t>需要补充的其他内容：见供应商须知前附表。</w:t>
      </w:r>
    </w:p>
    <w:p w:rsidR="00510BD8" w:rsidRDefault="002C3FC6">
      <w:pPr>
        <w:pStyle w:val="3"/>
        <w:rPr>
          <w:color w:val="000000"/>
        </w:rPr>
      </w:pPr>
      <w:r>
        <w:rPr>
          <w:rFonts w:hint="eastAsia"/>
          <w:color w:val="000000"/>
        </w:rPr>
        <w:t>7</w:t>
      </w:r>
      <w:r>
        <w:rPr>
          <w:color w:val="000000"/>
        </w:rPr>
        <w:t xml:space="preserve">. </w:t>
      </w:r>
      <w:r>
        <w:rPr>
          <w:color w:val="000000"/>
        </w:rPr>
        <w:t>电子招标投标</w:t>
      </w:r>
    </w:p>
    <w:p w:rsidR="00510BD8" w:rsidRDefault="002C3FC6">
      <w:pPr>
        <w:ind w:firstLineChars="200" w:firstLine="420"/>
        <w:rPr>
          <w:color w:val="FF0000"/>
        </w:rPr>
      </w:pPr>
      <w:r>
        <w:rPr>
          <w:rFonts w:hint="eastAsia"/>
          <w:color w:val="FF0000"/>
        </w:rPr>
        <w:t>采用电子招标投标，对响应文件的编制、递交、开标、评审等的具体要求，见供应商须知前附表。</w:t>
      </w:r>
      <w:bookmarkEnd w:id="34"/>
    </w:p>
    <w:p w:rsidR="00510BD8" w:rsidRDefault="00510BD8">
      <w:pPr>
        <w:ind w:firstLineChars="200" w:firstLine="420"/>
        <w:rPr>
          <w:color w:val="FF0000"/>
        </w:rPr>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2C3FC6">
      <w:pPr>
        <w:pStyle w:val="2"/>
        <w:jc w:val="center"/>
      </w:pPr>
      <w:r>
        <w:rPr>
          <w:rFonts w:hint="eastAsia"/>
        </w:rPr>
        <w:lastRenderedPageBreak/>
        <w:t>第三章</w:t>
      </w:r>
      <w:r>
        <w:rPr>
          <w:rFonts w:hint="eastAsia"/>
        </w:rPr>
        <w:t xml:space="preserve">    </w:t>
      </w:r>
      <w:r>
        <w:rPr>
          <w:rFonts w:hint="eastAsia"/>
        </w:rPr>
        <w:t>评审办法</w:t>
      </w:r>
    </w:p>
    <w:p w:rsidR="00510BD8" w:rsidRDefault="002C3FC6">
      <w:pPr>
        <w:rPr>
          <w:b/>
          <w:sz w:val="32"/>
          <w:szCs w:val="32"/>
        </w:rPr>
      </w:pPr>
      <w:r>
        <w:rPr>
          <w:rFonts w:hint="eastAsia"/>
          <w:b/>
          <w:sz w:val="32"/>
          <w:szCs w:val="32"/>
        </w:rPr>
        <w:t>评审办法前附表</w:t>
      </w:r>
    </w:p>
    <w:p w:rsidR="00510BD8" w:rsidRDefault="002C3FC6">
      <w:pPr>
        <w:rPr>
          <w:b/>
          <w:sz w:val="32"/>
          <w:szCs w:val="32"/>
        </w:rPr>
      </w:pPr>
      <w:r>
        <w:rPr>
          <w:rFonts w:hint="eastAsia"/>
          <w:b/>
          <w:sz w:val="32"/>
          <w:szCs w:val="32"/>
        </w:rPr>
        <w:t>（一）资格性审查：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项目开标结束后，应当依法对供应商的资格进行审查，对出现不符合下列情形之一时，作无效标处理。《资格审查表》如下：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营业执照</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提供合法有效的“多证合一”证件</w:t>
            </w:r>
          </w:p>
        </w:tc>
      </w:tr>
      <w:tr w:rsidR="00510BD8">
        <w:trPr>
          <w:trHeight w:val="2516"/>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rPr>
                <w:rFonts w:ascii="仿宋" w:eastAsia="仿宋" w:hAnsi="仿宋"/>
                <w:color w:val="FF0000"/>
                <w:sz w:val="28"/>
                <w:szCs w:val="28"/>
              </w:rPr>
            </w:pPr>
            <w:r>
              <w:rPr>
                <w:rFonts w:ascii="仿宋" w:eastAsia="仿宋" w:hAnsi="仿宋" w:hint="eastAsia"/>
                <w:color w:val="FF0000"/>
                <w:sz w:val="28"/>
                <w:szCs w:val="28"/>
              </w:rPr>
              <w:t>《中华人民共和国政府采购法》第二十二条所规定的条件</w:t>
            </w:r>
          </w:p>
        </w:tc>
        <w:tc>
          <w:tcPr>
            <w:tcW w:w="4949" w:type="dxa"/>
            <w:vAlign w:val="center"/>
          </w:tcPr>
          <w:p w:rsidR="00510BD8" w:rsidRDefault="00DB4B49">
            <w:pPr>
              <w:jc w:val="center"/>
              <w:rPr>
                <w:rFonts w:ascii="仿宋" w:eastAsia="仿宋" w:hAnsi="仿宋"/>
                <w:color w:val="FF0000"/>
                <w:sz w:val="28"/>
                <w:szCs w:val="28"/>
              </w:rPr>
            </w:pPr>
            <w:r>
              <w:rPr>
                <w:rFonts w:ascii="仿宋" w:eastAsia="仿宋" w:hAnsi="仿宋" w:hint="eastAsia"/>
                <w:color w:val="FF0000"/>
                <w:sz w:val="28"/>
                <w:szCs w:val="28"/>
              </w:rPr>
              <w:t>符合竞争性谈判</w:t>
            </w:r>
            <w:r w:rsidR="002C3FC6">
              <w:rPr>
                <w:rFonts w:ascii="仿宋" w:eastAsia="仿宋" w:hAnsi="仿宋" w:hint="eastAsia"/>
                <w:color w:val="FF0000"/>
                <w:sz w:val="28"/>
                <w:szCs w:val="28"/>
              </w:rPr>
              <w:t>文件投标人资格声明函要求（格式附后）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投标人信用</w:t>
            </w:r>
          </w:p>
        </w:tc>
        <w:tc>
          <w:tcPr>
            <w:tcW w:w="4949" w:type="dxa"/>
            <w:vAlign w:val="center"/>
          </w:tcPr>
          <w:p w:rsidR="00510BD8" w:rsidRDefault="002C3FC6">
            <w:pPr>
              <w:pStyle w:val="a8"/>
              <w:shd w:val="clear" w:color="auto" w:fill="FFFFFF"/>
              <w:spacing w:before="0" w:beforeAutospacing="0" w:after="0" w:afterAutospacing="0" w:line="500" w:lineRule="atLeast"/>
              <w:ind w:firstLine="470"/>
              <w:rPr>
                <w:rFonts w:ascii="Calibri" w:hAnsi="Calibri" w:cs="宋体" w:hint="default"/>
                <w:color w:val="333333"/>
                <w:sz w:val="21"/>
                <w:szCs w:val="21"/>
              </w:rPr>
            </w:pPr>
            <w:r>
              <w:rPr>
                <w:rFonts w:cs="宋体"/>
                <w:color w:val="333333"/>
                <w:szCs w:val="24"/>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Default="002C3FC6">
            <w:pPr>
              <w:widowControl/>
              <w:shd w:val="clear" w:color="auto" w:fill="FFFFFF"/>
              <w:spacing w:line="500" w:lineRule="atLeast"/>
              <w:ind w:firstLine="470"/>
              <w:jc w:val="left"/>
              <w:rPr>
                <w:rFonts w:cs="宋体"/>
                <w:color w:val="333333"/>
                <w:kern w:val="0"/>
                <w:szCs w:val="21"/>
              </w:rPr>
            </w:pPr>
            <w:r>
              <w:rPr>
                <w:rFonts w:ascii="宋体" w:hAnsi="宋体" w:cs="宋体" w:hint="eastAsia"/>
                <w:color w:val="333333"/>
                <w:kern w:val="0"/>
                <w:sz w:val="24"/>
                <w:szCs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Default="002C3FC6">
            <w:pPr>
              <w:jc w:val="center"/>
              <w:rPr>
                <w:rFonts w:ascii="仿宋" w:eastAsia="仿宋" w:hAnsi="仿宋"/>
                <w:color w:val="FF0000"/>
                <w:sz w:val="28"/>
                <w:szCs w:val="28"/>
              </w:rPr>
            </w:pPr>
            <w:r>
              <w:rPr>
                <w:rFonts w:ascii="宋体" w:hAnsi="宋体" w:cs="宋体" w:hint="eastAsia"/>
                <w:color w:val="333333"/>
                <w:kern w:val="0"/>
                <w:sz w:val="24"/>
                <w:szCs w:val="24"/>
              </w:rPr>
              <w:t>遇系统故障则此项不作要求。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无重大违法记录声明函</w:t>
            </w:r>
          </w:p>
        </w:tc>
        <w:tc>
          <w:tcPr>
            <w:tcW w:w="4949" w:type="dxa"/>
            <w:vAlign w:val="center"/>
          </w:tcPr>
          <w:p w:rsidR="00510BD8" w:rsidRDefault="002C3FC6">
            <w:pPr>
              <w:jc w:val="center"/>
              <w:rPr>
                <w:rFonts w:ascii="宋体" w:hAnsi="宋体" w:cs="宋体"/>
                <w:color w:val="FF0000"/>
                <w:sz w:val="24"/>
              </w:rPr>
            </w:pPr>
            <w:r>
              <w:rPr>
                <w:rFonts w:ascii="仿宋" w:eastAsia="仿宋" w:hAnsi="仿宋" w:hint="eastAsia"/>
                <w:color w:val="FF0000"/>
                <w:sz w:val="28"/>
                <w:szCs w:val="28"/>
              </w:rPr>
              <w:t>符合</w:t>
            </w:r>
            <w:r w:rsidR="00DB4B49">
              <w:rPr>
                <w:rFonts w:ascii="仿宋" w:eastAsia="仿宋" w:hAnsi="仿宋" w:hint="eastAsia"/>
                <w:color w:val="FF0000"/>
                <w:sz w:val="28"/>
                <w:szCs w:val="28"/>
              </w:rPr>
              <w:t>竞争性谈判</w:t>
            </w:r>
            <w:r>
              <w:rPr>
                <w:rFonts w:ascii="仿宋" w:eastAsia="仿宋" w:hAnsi="仿宋" w:hint="eastAsia"/>
                <w:color w:val="FF0000"/>
                <w:sz w:val="28"/>
                <w:szCs w:val="28"/>
              </w:rPr>
              <w:t>文件要求（格式附后）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联合体协议书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DB4B49">
              <w:rPr>
                <w:rFonts w:ascii="仿宋" w:eastAsia="仿宋" w:hAnsi="仿宋" w:hint="eastAsia"/>
                <w:color w:val="FF0000"/>
                <w:sz w:val="28"/>
                <w:szCs w:val="28"/>
              </w:rPr>
              <w:t>竞争性谈判</w:t>
            </w:r>
            <w:r>
              <w:rPr>
                <w:rFonts w:ascii="仿宋" w:eastAsia="仿宋" w:hAnsi="仿宋" w:hint="eastAsia"/>
                <w:color w:val="FF0000"/>
                <w:sz w:val="28"/>
                <w:szCs w:val="28"/>
              </w:rPr>
              <w:t>文件要求（格式附后）</w:t>
            </w:r>
          </w:p>
        </w:tc>
      </w:tr>
    </w:tbl>
    <w:p w:rsidR="00510BD8" w:rsidRDefault="00510BD8" w:rsidP="005D5E42">
      <w:pPr>
        <w:spacing w:line="360" w:lineRule="exact"/>
        <w:jc w:val="left"/>
        <w:rPr>
          <w:rFonts w:ascii="宋体" w:hAnsi="宋体"/>
          <w:color w:val="FF0000"/>
          <w:sz w:val="24"/>
          <w:szCs w:val="24"/>
        </w:rPr>
      </w:pPr>
    </w:p>
    <w:p w:rsidR="00510BD8" w:rsidRDefault="002C3FC6">
      <w:pPr>
        <w:ind w:left="142"/>
        <w:rPr>
          <w:color w:val="FF0000"/>
          <w:sz w:val="32"/>
          <w:szCs w:val="32"/>
        </w:rPr>
      </w:pPr>
      <w:r>
        <w:rPr>
          <w:rFonts w:hint="eastAsia"/>
          <w:color w:val="FF0000"/>
          <w:sz w:val="32"/>
          <w:szCs w:val="32"/>
        </w:rPr>
        <w:t>（二）符合性检查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资格性检查结束后，应当对符合资格的供应商的竞争性谈判文件进行符合性检查，以确定其是否满足谈判文件的实质性要求，出现不符合下列情形之一时，作无效投标处理。《符合性检查表》如下：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履行合同的设备和专业技术能力</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DB4B49">
              <w:rPr>
                <w:rFonts w:ascii="仿宋" w:eastAsia="仿宋" w:hAnsi="仿宋" w:hint="eastAsia"/>
                <w:color w:val="FF0000"/>
                <w:sz w:val="28"/>
                <w:szCs w:val="28"/>
              </w:rPr>
              <w:t>竞争性谈判</w:t>
            </w:r>
            <w:r>
              <w:rPr>
                <w:rFonts w:ascii="仿宋" w:eastAsia="仿宋" w:hAnsi="仿宋" w:hint="eastAsia"/>
                <w:color w:val="FF0000"/>
                <w:sz w:val="28"/>
                <w:szCs w:val="28"/>
              </w:rPr>
              <w:t>文件要求（格式附后）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法定代表人身份证明书或法定代表人授权书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DB4B49">
              <w:rPr>
                <w:rFonts w:ascii="仿宋" w:eastAsia="仿宋" w:hAnsi="仿宋" w:hint="eastAsia"/>
                <w:color w:val="FF0000"/>
                <w:sz w:val="28"/>
                <w:szCs w:val="28"/>
              </w:rPr>
              <w:t>竞争性谈判</w:t>
            </w:r>
            <w:r>
              <w:rPr>
                <w:rFonts w:ascii="仿宋" w:eastAsia="仿宋" w:hAnsi="仿宋" w:hint="eastAsia"/>
                <w:color w:val="FF0000"/>
                <w:sz w:val="28"/>
                <w:szCs w:val="28"/>
              </w:rPr>
              <w:t>文件要求（格式附后）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投标保证金有关证明材料</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从2021年6月1日起，政府采购项目已不再收取投标保证金，本项目中关于投标保证金有关证明材料不再作为评审因素。</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其他资格要求</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DB4B49">
              <w:rPr>
                <w:rFonts w:ascii="仿宋" w:eastAsia="仿宋" w:hAnsi="仿宋" w:hint="eastAsia"/>
                <w:color w:val="FF0000"/>
                <w:sz w:val="28"/>
                <w:szCs w:val="28"/>
              </w:rPr>
              <w:t>竞争性谈判</w:t>
            </w:r>
            <w:r>
              <w:rPr>
                <w:rFonts w:ascii="仿宋" w:eastAsia="仿宋" w:hAnsi="仿宋" w:hint="eastAsia"/>
                <w:color w:val="FF0000"/>
                <w:sz w:val="28"/>
                <w:szCs w:val="28"/>
              </w:rPr>
              <w:t>公告中的其他资格要求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竞争性谈判文件制作机器码</w:t>
            </w:r>
          </w:p>
        </w:tc>
        <w:tc>
          <w:tcPr>
            <w:tcW w:w="4949" w:type="dxa"/>
            <w:vAlign w:val="center"/>
          </w:tcPr>
          <w:p w:rsidR="00510BD8" w:rsidRDefault="002C3FC6">
            <w:pPr>
              <w:jc w:val="center"/>
              <w:rPr>
                <w:rFonts w:ascii="仿宋" w:eastAsia="仿宋" w:hAnsi="仿宋"/>
                <w:color w:val="FF0000"/>
                <w:sz w:val="28"/>
                <w:szCs w:val="28"/>
              </w:rPr>
            </w:pPr>
            <w:r>
              <w:rPr>
                <w:rFonts w:ascii="宋体" w:hAnsi="宋体" w:cs="宋体" w:hint="eastAsia"/>
                <w:color w:val="FF0000"/>
                <w:sz w:val="24"/>
              </w:rPr>
              <w:t>同一项目（标包）的不同供应商，针对竞争性谈判文件制作机器码不得相同。</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6</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投标人名称</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与营业执照或有效“多证合一”证件一致</w:t>
            </w:r>
          </w:p>
        </w:tc>
      </w:tr>
      <w:tr w:rsidR="00510BD8">
        <w:trPr>
          <w:jc w:val="center"/>
        </w:trPr>
        <w:tc>
          <w:tcPr>
            <w:tcW w:w="1677" w:type="dxa"/>
            <w:vAlign w:val="center"/>
          </w:tcPr>
          <w:p w:rsidR="00510BD8" w:rsidRDefault="002C3FC6">
            <w:pPr>
              <w:ind w:firstLineChars="200" w:firstLine="560"/>
              <w:rPr>
                <w:rFonts w:ascii="仿宋" w:eastAsia="仿宋" w:hAnsi="仿宋"/>
                <w:color w:val="FF0000"/>
                <w:sz w:val="28"/>
                <w:szCs w:val="28"/>
              </w:rPr>
            </w:pPr>
            <w:r>
              <w:rPr>
                <w:rFonts w:ascii="仿宋" w:eastAsia="仿宋" w:hAnsi="仿宋" w:hint="eastAsia"/>
                <w:color w:val="FF0000"/>
                <w:sz w:val="28"/>
                <w:szCs w:val="28"/>
              </w:rPr>
              <w:t>7</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投标文件格式</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按规定格式填写，关键字迹清晰、可以辨认，并按招标文件要求盖章或签字</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8</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投标报价</w:t>
            </w:r>
          </w:p>
        </w:tc>
        <w:tc>
          <w:tcPr>
            <w:tcW w:w="4949" w:type="dxa"/>
            <w:vAlign w:val="center"/>
          </w:tcPr>
          <w:p w:rsidR="00510BD8" w:rsidRPr="00DB4B49" w:rsidRDefault="002C3FC6">
            <w:pPr>
              <w:jc w:val="center"/>
              <w:rPr>
                <w:rFonts w:ascii="宋体" w:hAnsi="宋体" w:cs="宋体"/>
                <w:color w:val="FF0000"/>
                <w:sz w:val="24"/>
              </w:rPr>
            </w:pPr>
            <w:r w:rsidRPr="00DB4B49">
              <w:rPr>
                <w:rFonts w:ascii="宋体" w:hAnsi="宋体" w:cs="宋体" w:hint="eastAsia"/>
                <w:color w:val="FF0000"/>
                <w:sz w:val="24"/>
              </w:rPr>
              <w:t>投标报价唯一</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9</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投标函</w:t>
            </w:r>
          </w:p>
        </w:tc>
        <w:tc>
          <w:tcPr>
            <w:tcW w:w="4949" w:type="dxa"/>
            <w:vAlign w:val="center"/>
          </w:tcPr>
          <w:p w:rsidR="00510BD8" w:rsidRPr="00DB4B49" w:rsidRDefault="002C3FC6">
            <w:pPr>
              <w:jc w:val="center"/>
              <w:rPr>
                <w:rFonts w:ascii="宋体" w:hAnsi="宋体" w:cs="宋体"/>
                <w:color w:val="FF0000"/>
                <w:sz w:val="24"/>
              </w:rPr>
            </w:pPr>
            <w:r w:rsidRPr="00DB4B49">
              <w:rPr>
                <w:rFonts w:ascii="宋体" w:hAnsi="宋体" w:cs="宋体" w:hint="eastAsia"/>
                <w:color w:val="FF0000"/>
                <w:sz w:val="24"/>
              </w:rPr>
              <w:t>符合</w:t>
            </w:r>
            <w:r w:rsidR="00DB4B49" w:rsidRPr="00DB4B49">
              <w:rPr>
                <w:rFonts w:ascii="宋体" w:hAnsi="宋体" w:cs="宋体" w:hint="eastAsia"/>
                <w:color w:val="FF0000"/>
                <w:sz w:val="24"/>
              </w:rPr>
              <w:t>竞争性谈判</w:t>
            </w:r>
            <w:r w:rsidRPr="00DB4B49">
              <w:rPr>
                <w:rFonts w:ascii="宋体" w:hAnsi="宋体" w:cs="宋体" w:hint="eastAsia"/>
                <w:color w:val="FF0000"/>
                <w:sz w:val="24"/>
              </w:rPr>
              <w:t>文件要求（格式附后）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10</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承诺书</w:t>
            </w:r>
          </w:p>
        </w:tc>
        <w:tc>
          <w:tcPr>
            <w:tcW w:w="4949" w:type="dxa"/>
            <w:vAlign w:val="center"/>
          </w:tcPr>
          <w:p w:rsidR="00510BD8" w:rsidRPr="00DB4B49" w:rsidRDefault="002C3FC6">
            <w:pPr>
              <w:jc w:val="center"/>
              <w:rPr>
                <w:rFonts w:ascii="宋体" w:hAnsi="宋体" w:cs="宋体"/>
                <w:color w:val="FF0000"/>
                <w:sz w:val="24"/>
              </w:rPr>
            </w:pPr>
            <w:r w:rsidRPr="00DB4B49">
              <w:rPr>
                <w:rFonts w:ascii="宋体" w:hAnsi="宋体" w:cs="宋体" w:hint="eastAsia"/>
                <w:color w:val="FF0000"/>
                <w:sz w:val="24"/>
              </w:rPr>
              <w:t>符合</w:t>
            </w:r>
            <w:r w:rsidR="00DB4B49" w:rsidRPr="00DB4B49">
              <w:rPr>
                <w:rFonts w:ascii="宋体" w:hAnsi="宋体" w:cs="宋体" w:hint="eastAsia"/>
                <w:color w:val="FF0000"/>
                <w:sz w:val="24"/>
              </w:rPr>
              <w:t>竞争性谈判</w:t>
            </w:r>
            <w:r w:rsidRPr="00DB4B49">
              <w:rPr>
                <w:rFonts w:ascii="宋体" w:hAnsi="宋体" w:cs="宋体" w:hint="eastAsia"/>
                <w:color w:val="FF0000"/>
                <w:sz w:val="24"/>
              </w:rPr>
              <w:t>文件要求（格式附后）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11</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投标文件的规格响应</w:t>
            </w:r>
          </w:p>
        </w:tc>
        <w:tc>
          <w:tcPr>
            <w:tcW w:w="4949" w:type="dxa"/>
            <w:vAlign w:val="center"/>
          </w:tcPr>
          <w:p w:rsidR="00510BD8" w:rsidRDefault="00387731">
            <w:pPr>
              <w:jc w:val="center"/>
              <w:rPr>
                <w:rFonts w:ascii="宋体" w:hAnsi="宋体"/>
                <w:color w:val="FF0000"/>
                <w:sz w:val="24"/>
                <w:szCs w:val="24"/>
              </w:rPr>
            </w:pPr>
            <w:r>
              <w:rPr>
                <w:rFonts w:ascii="宋体" w:hAnsi="宋体" w:hint="eastAsia"/>
                <w:color w:val="FF0000"/>
                <w:sz w:val="24"/>
                <w:szCs w:val="24"/>
              </w:rPr>
              <w:t>投标文件完全满足谈判</w:t>
            </w:r>
            <w:r w:rsidR="002C3FC6">
              <w:rPr>
                <w:rFonts w:ascii="宋体" w:hAnsi="宋体" w:hint="eastAsia"/>
                <w:color w:val="FF0000"/>
                <w:sz w:val="24"/>
                <w:szCs w:val="24"/>
              </w:rPr>
              <w:t>文件中带“★”号的条款，无重大偏离（审查《规格响应表（格式）》）</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12</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投标文件其他内容</w:t>
            </w:r>
          </w:p>
        </w:tc>
        <w:tc>
          <w:tcPr>
            <w:tcW w:w="4949" w:type="dxa"/>
            <w:vAlign w:val="center"/>
          </w:tcPr>
          <w:p w:rsidR="00510BD8" w:rsidRDefault="00387731">
            <w:pPr>
              <w:jc w:val="center"/>
              <w:rPr>
                <w:rFonts w:ascii="宋体" w:hAnsi="宋体"/>
                <w:color w:val="FF0000"/>
                <w:sz w:val="24"/>
                <w:szCs w:val="24"/>
              </w:rPr>
            </w:pPr>
            <w:r>
              <w:rPr>
                <w:rFonts w:ascii="宋体" w:hAnsi="宋体" w:hint="eastAsia"/>
                <w:color w:val="FF0000"/>
                <w:sz w:val="24"/>
                <w:szCs w:val="24"/>
              </w:rPr>
              <w:t>响应谈判</w:t>
            </w:r>
            <w:r w:rsidR="002C3FC6">
              <w:rPr>
                <w:rFonts w:ascii="宋体" w:hAnsi="宋体" w:hint="eastAsia"/>
                <w:color w:val="FF0000"/>
                <w:sz w:val="24"/>
                <w:szCs w:val="24"/>
              </w:rPr>
              <w:t>文件的实质性要求，包括报价、交货时间、质保期及售后服务措施等</w:t>
            </w:r>
          </w:p>
        </w:tc>
      </w:tr>
    </w:tbl>
    <w:p w:rsidR="00510BD8" w:rsidRDefault="002C3FC6">
      <w:pPr>
        <w:rPr>
          <w:rFonts w:ascii="宋体" w:hAnsi="宋体"/>
          <w:color w:val="FF0000"/>
          <w:sz w:val="24"/>
          <w:szCs w:val="24"/>
        </w:rPr>
      </w:pPr>
      <w:r>
        <w:rPr>
          <w:rFonts w:ascii="宋体" w:hAnsi="宋体" w:hint="eastAsia"/>
          <w:color w:val="FF0000"/>
          <w:sz w:val="24"/>
          <w:szCs w:val="24"/>
        </w:rPr>
        <w:t>注：</w:t>
      </w:r>
    </w:p>
    <w:p w:rsidR="00510BD8" w:rsidRDefault="002C3FC6">
      <w:pPr>
        <w:spacing w:line="360" w:lineRule="exact"/>
        <w:ind w:firstLineChars="200" w:firstLine="480"/>
        <w:rPr>
          <w:rFonts w:ascii="宋体" w:hAnsi="宋体"/>
          <w:color w:val="FF0000"/>
          <w:sz w:val="24"/>
          <w:szCs w:val="24"/>
        </w:rPr>
      </w:pPr>
      <w:r>
        <w:rPr>
          <w:rFonts w:ascii="宋体" w:hAnsi="宋体" w:hint="eastAsia"/>
          <w:color w:val="FF0000"/>
          <w:sz w:val="24"/>
          <w:szCs w:val="24"/>
        </w:rPr>
        <w:t>资格性检查和符合性检查的相关证照、证明、证书、证件、合同等（非投标单位自身单独出具），原件的扫描件（印章为彩色）装入投标文件或从亳州市公共资源交易网注册用户系统中选择上传，原件中标后由采购人核验，如发现弄虚作假的，取消其中标资格，并按有关规定进行处理。</w:t>
      </w:r>
    </w:p>
    <w:p w:rsidR="00510BD8" w:rsidRDefault="00510BD8">
      <w:pPr>
        <w:rPr>
          <w:b/>
          <w:sz w:val="32"/>
          <w:szCs w:val="32"/>
        </w:rPr>
      </w:pPr>
    </w:p>
    <w:p w:rsidR="00510BD8" w:rsidRDefault="002C3FC6">
      <w:pPr>
        <w:pStyle w:val="3"/>
        <w:rPr>
          <w:sz w:val="28"/>
          <w:szCs w:val="28"/>
        </w:rPr>
      </w:pPr>
      <w:r>
        <w:rPr>
          <w:rFonts w:hint="eastAsia"/>
          <w:sz w:val="28"/>
          <w:szCs w:val="28"/>
        </w:rPr>
        <w:t xml:space="preserve">1. </w:t>
      </w:r>
      <w:r>
        <w:rPr>
          <w:rFonts w:hint="eastAsia"/>
          <w:sz w:val="28"/>
          <w:szCs w:val="28"/>
        </w:rPr>
        <w:t>评审办法</w:t>
      </w:r>
    </w:p>
    <w:p w:rsidR="00510BD8" w:rsidRDefault="002C3FC6">
      <w:pPr>
        <w:ind w:firstLineChars="200" w:firstLine="482"/>
        <w:rPr>
          <w:rFonts w:ascii="宋体" w:hAnsi="宋体"/>
          <w:sz w:val="24"/>
          <w:szCs w:val="24"/>
        </w:rPr>
      </w:pPr>
      <w:r>
        <w:rPr>
          <w:rFonts w:ascii="宋体" w:hAnsi="宋体" w:cs="新宋体" w:hint="eastAsia"/>
          <w:b/>
          <w:sz w:val="24"/>
        </w:rPr>
        <w:t>1.1</w:t>
      </w:r>
      <w:r>
        <w:rPr>
          <w:rFonts w:ascii="宋体" w:hAnsi="宋体" w:hint="eastAsia"/>
          <w:sz w:val="24"/>
          <w:szCs w:val="24"/>
        </w:rPr>
        <w:t>竞争性谈判是指谈判小组与符合资格条件的供应商就采购货物、工程和服务事宜进</w:t>
      </w:r>
      <w:r>
        <w:rPr>
          <w:rFonts w:ascii="宋体" w:hAnsi="宋体" w:hint="eastAsia"/>
          <w:sz w:val="24"/>
          <w:szCs w:val="24"/>
        </w:rPr>
        <w:lastRenderedPageBreak/>
        <w:t>行谈判，供应商按照谈判文件的要求提交响应文件和最后报价，采购人从谈判小组提出的成交候选人中确定成交供应商的采购方式。</w:t>
      </w:r>
    </w:p>
    <w:p w:rsidR="00510BD8" w:rsidRDefault="002C3FC6">
      <w:pPr>
        <w:spacing w:line="360" w:lineRule="exact"/>
        <w:ind w:firstLineChars="200" w:firstLine="482"/>
        <w:rPr>
          <w:rFonts w:ascii="宋体" w:hAnsi="宋体"/>
          <w:b/>
          <w:sz w:val="24"/>
          <w:szCs w:val="24"/>
        </w:rPr>
      </w:pPr>
      <w:r>
        <w:rPr>
          <w:rFonts w:ascii="宋体" w:hAnsi="宋体" w:hint="eastAsia"/>
          <w:b/>
          <w:sz w:val="24"/>
          <w:szCs w:val="24"/>
        </w:rPr>
        <w:t xml:space="preserve">1.2评审原则 </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（1）合法、合规原则。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（2）公平、公正、科学、择优原则。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注：在评审与谈判前，请谈判小组认真阅读本谈判文件，如有异议，请及时提出；否则视为认可本谈判文件。</w:t>
      </w:r>
    </w:p>
    <w:p w:rsidR="00510BD8" w:rsidRDefault="002C3FC6">
      <w:pPr>
        <w:pStyle w:val="3"/>
        <w:rPr>
          <w:sz w:val="28"/>
          <w:szCs w:val="28"/>
        </w:rPr>
      </w:pPr>
      <w:bookmarkStart w:id="186" w:name="_Toc246996976"/>
      <w:bookmarkStart w:id="187" w:name="_Toc152045590"/>
      <w:bookmarkStart w:id="188" w:name="_Toc296602478"/>
      <w:bookmarkStart w:id="189" w:name="_Toc144974557"/>
      <w:bookmarkStart w:id="190" w:name="_Toc247085748"/>
      <w:bookmarkStart w:id="191" w:name="_Toc179632608"/>
      <w:bookmarkStart w:id="192" w:name="_Toc246996233"/>
      <w:bookmarkStart w:id="193" w:name="_Toc152042367"/>
      <w:r>
        <w:rPr>
          <w:rFonts w:hint="eastAsia"/>
          <w:sz w:val="28"/>
          <w:szCs w:val="28"/>
        </w:rPr>
        <w:t xml:space="preserve">2. </w:t>
      </w:r>
      <w:r>
        <w:rPr>
          <w:rFonts w:hint="eastAsia"/>
          <w:sz w:val="28"/>
          <w:szCs w:val="28"/>
        </w:rPr>
        <w:t>评审标准</w:t>
      </w:r>
      <w:bookmarkEnd w:id="186"/>
      <w:bookmarkEnd w:id="187"/>
      <w:bookmarkEnd w:id="188"/>
      <w:bookmarkEnd w:id="189"/>
      <w:bookmarkEnd w:id="190"/>
      <w:bookmarkEnd w:id="191"/>
      <w:bookmarkEnd w:id="192"/>
      <w:bookmarkEnd w:id="193"/>
    </w:p>
    <w:p w:rsidR="00510BD8" w:rsidRDefault="002C3FC6">
      <w:pPr>
        <w:spacing w:line="440" w:lineRule="exact"/>
        <w:ind w:firstLineChars="200" w:firstLine="482"/>
        <w:rPr>
          <w:rFonts w:ascii="宋体" w:hAnsi="宋体"/>
          <w:sz w:val="24"/>
          <w:szCs w:val="24"/>
        </w:rPr>
      </w:pPr>
      <w:bookmarkStart w:id="194" w:name="_Toc152045591"/>
      <w:bookmarkStart w:id="195" w:name="_Toc144974558"/>
      <w:bookmarkStart w:id="196" w:name="_Toc247085749"/>
      <w:bookmarkStart w:id="197" w:name="_Toc179632609"/>
      <w:bookmarkStart w:id="198" w:name="_Toc246996234"/>
      <w:bookmarkStart w:id="199" w:name="_Toc246996977"/>
      <w:bookmarkStart w:id="200" w:name="_Toc296602479"/>
      <w:bookmarkStart w:id="201" w:name="_Toc152042368"/>
      <w:r>
        <w:rPr>
          <w:rFonts w:ascii="宋体" w:hAnsi="宋体" w:hint="eastAsia"/>
          <w:b/>
          <w:sz w:val="24"/>
          <w:szCs w:val="24"/>
        </w:rPr>
        <w:t>评审标准</w:t>
      </w:r>
      <w:bookmarkEnd w:id="194"/>
      <w:bookmarkEnd w:id="195"/>
      <w:bookmarkEnd w:id="196"/>
      <w:bookmarkEnd w:id="197"/>
      <w:bookmarkEnd w:id="198"/>
      <w:bookmarkEnd w:id="199"/>
      <w:bookmarkEnd w:id="200"/>
      <w:bookmarkEnd w:id="201"/>
      <w:r>
        <w:rPr>
          <w:rFonts w:ascii="宋体" w:hAnsi="宋体" w:hint="eastAsia"/>
          <w:b/>
          <w:sz w:val="24"/>
          <w:szCs w:val="24"/>
        </w:rPr>
        <w:t>见评审办法前附表。</w:t>
      </w:r>
    </w:p>
    <w:p w:rsidR="00510BD8" w:rsidRDefault="002C3FC6">
      <w:pPr>
        <w:pStyle w:val="3"/>
        <w:rPr>
          <w:sz w:val="28"/>
          <w:szCs w:val="28"/>
        </w:rPr>
      </w:pPr>
      <w:bookmarkStart w:id="202" w:name="_Toc179632611"/>
      <w:bookmarkStart w:id="203" w:name="_Toc246996236"/>
      <w:bookmarkStart w:id="204" w:name="_Toc296602481"/>
      <w:bookmarkStart w:id="205" w:name="_Toc144974560"/>
      <w:bookmarkStart w:id="206" w:name="_Toc152045593"/>
      <w:bookmarkStart w:id="207" w:name="_Toc246996979"/>
      <w:bookmarkStart w:id="208" w:name="_Toc152042370"/>
      <w:bookmarkStart w:id="209" w:name="_Toc247085751"/>
      <w:r>
        <w:rPr>
          <w:rFonts w:hint="eastAsia"/>
          <w:sz w:val="28"/>
          <w:szCs w:val="28"/>
        </w:rPr>
        <w:t xml:space="preserve">3. </w:t>
      </w:r>
      <w:bookmarkEnd w:id="202"/>
      <w:bookmarkEnd w:id="203"/>
      <w:bookmarkEnd w:id="204"/>
      <w:bookmarkEnd w:id="205"/>
      <w:bookmarkEnd w:id="206"/>
      <w:bookmarkEnd w:id="207"/>
      <w:bookmarkEnd w:id="208"/>
      <w:bookmarkEnd w:id="209"/>
      <w:r>
        <w:rPr>
          <w:rFonts w:hint="eastAsia"/>
          <w:sz w:val="28"/>
          <w:szCs w:val="28"/>
        </w:rPr>
        <w:t>评审与谈判</w:t>
      </w:r>
    </w:p>
    <w:p w:rsidR="00510BD8" w:rsidRDefault="002C3FC6">
      <w:pPr>
        <w:spacing w:line="440" w:lineRule="exact"/>
        <w:ind w:firstLineChars="200" w:firstLine="482"/>
        <w:rPr>
          <w:b/>
          <w:sz w:val="24"/>
          <w:szCs w:val="24"/>
        </w:rPr>
      </w:pPr>
      <w:bookmarkStart w:id="210" w:name="_Toc296602482"/>
      <w:bookmarkStart w:id="211" w:name="_Toc247085752"/>
      <w:bookmarkStart w:id="212" w:name="_Toc152042371"/>
      <w:bookmarkStart w:id="213" w:name="_Toc179632612"/>
      <w:bookmarkStart w:id="214" w:name="_Toc246996237"/>
      <w:bookmarkStart w:id="215" w:name="_Toc152045594"/>
      <w:bookmarkStart w:id="216" w:name="_Toc144974561"/>
      <w:bookmarkStart w:id="217" w:name="_Toc246996980"/>
      <w:r>
        <w:rPr>
          <w:rFonts w:hint="eastAsia"/>
          <w:b/>
          <w:sz w:val="24"/>
          <w:szCs w:val="24"/>
        </w:rPr>
        <w:t>3.1</w:t>
      </w:r>
      <w:r>
        <w:rPr>
          <w:rFonts w:hint="eastAsia"/>
          <w:b/>
          <w:sz w:val="24"/>
          <w:szCs w:val="24"/>
        </w:rPr>
        <w:t>评审与谈判应当遵循下列工作程序</w:t>
      </w:r>
      <w:r>
        <w:rPr>
          <w:rFonts w:hint="eastAsia"/>
          <w:b/>
          <w:sz w:val="24"/>
          <w:szCs w:val="24"/>
        </w:rPr>
        <w:t>:</w:t>
      </w:r>
    </w:p>
    <w:p w:rsidR="00510BD8" w:rsidRDefault="002C3FC6">
      <w:pPr>
        <w:spacing w:line="440" w:lineRule="exact"/>
        <w:ind w:firstLineChars="200" w:firstLine="480"/>
        <w:rPr>
          <w:sz w:val="24"/>
          <w:szCs w:val="24"/>
        </w:rPr>
      </w:pPr>
      <w:r>
        <w:rPr>
          <w:rFonts w:hint="eastAsia"/>
          <w:sz w:val="24"/>
          <w:szCs w:val="24"/>
        </w:rPr>
        <w:t>评审与谈判工作由谈判小组负责，谈判小组将对所有供应商的响应文件采用相同的程序和标准进行评审。</w:t>
      </w:r>
    </w:p>
    <w:p w:rsidR="00510BD8" w:rsidRDefault="002C3FC6">
      <w:pPr>
        <w:spacing w:line="440" w:lineRule="exact"/>
        <w:ind w:firstLineChars="200" w:firstLine="482"/>
        <w:rPr>
          <w:sz w:val="24"/>
          <w:szCs w:val="24"/>
        </w:rPr>
      </w:pPr>
      <w:r>
        <w:rPr>
          <w:rFonts w:hint="eastAsia"/>
          <w:b/>
          <w:sz w:val="24"/>
          <w:szCs w:val="24"/>
        </w:rPr>
        <w:t>（一）响应竞争性谈判文件</w:t>
      </w:r>
      <w:r>
        <w:rPr>
          <w:rFonts w:hint="eastAsia"/>
          <w:sz w:val="24"/>
          <w:szCs w:val="24"/>
        </w:rPr>
        <w:t>分为资格性检查和符合性检查。</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资格性检查。依据法律法规和竞争性谈判文件的规定，对响应文件中的资格证明、谈判保证金等进行审查，以确定投标供应商是否具备投标资格。</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符合性检查。依据竞争性谈判文件的规定，从响应文件的有效性、完整性和对竞争性谈判文件的响应程度进行审查，以确定是否对竞争性谈判文件的实质性要求作出响应。</w:t>
      </w:r>
    </w:p>
    <w:p w:rsidR="00510BD8" w:rsidRDefault="002C3FC6">
      <w:pPr>
        <w:spacing w:line="440" w:lineRule="exact"/>
        <w:ind w:firstLineChars="200" w:firstLine="482"/>
        <w:rPr>
          <w:color w:val="FF0000"/>
          <w:sz w:val="24"/>
          <w:szCs w:val="24"/>
        </w:rPr>
      </w:pPr>
      <w:r>
        <w:rPr>
          <w:rFonts w:hint="eastAsia"/>
          <w:b/>
          <w:sz w:val="24"/>
          <w:szCs w:val="24"/>
        </w:rPr>
        <w:t>（二）澄清有关问题。</w:t>
      </w:r>
      <w:r>
        <w:rPr>
          <w:rFonts w:hint="eastAsia"/>
          <w:sz w:val="24"/>
          <w:szCs w:val="24"/>
        </w:rPr>
        <w:t>对响应文件中含义不明确、同类问题表述不一致或者有明显文字和计算错误的内容，竞争性谈判小组可以书面形式（应当由竞争性谈判小组专家签字）要求供应商作出必要的澄清、说明或者纠正。供应商的澄清、说明或者补正应当采用书面形式，由其授权的代表签字，并不得超出响应文件的范围或者改变响应文件的实质性内容。</w:t>
      </w:r>
    </w:p>
    <w:p w:rsidR="00510BD8" w:rsidRDefault="002C3FC6">
      <w:pPr>
        <w:spacing w:line="440" w:lineRule="exact"/>
        <w:ind w:firstLineChars="200" w:firstLine="482"/>
        <w:rPr>
          <w:sz w:val="24"/>
          <w:szCs w:val="24"/>
        </w:rPr>
      </w:pPr>
      <w:r>
        <w:rPr>
          <w:rFonts w:hint="eastAsia"/>
          <w:b/>
          <w:sz w:val="24"/>
          <w:szCs w:val="24"/>
        </w:rPr>
        <w:t>（三）谈判。</w:t>
      </w:r>
      <w:r>
        <w:rPr>
          <w:rFonts w:hint="eastAsia"/>
          <w:sz w:val="24"/>
          <w:szCs w:val="24"/>
        </w:rPr>
        <w:t>按竞争性谈判文件中规定的评审方法和标准，对资格性检查和符合性检查合格的响应文件进行商务和技术评估，综合比较与评价，与供应商进行谈判。谈判分技术谈判和商务谈判。先进行技术谈判，然后对技术符合要求的供应商进行商务谈判。</w:t>
      </w:r>
    </w:p>
    <w:p w:rsidR="00510BD8" w:rsidRDefault="002C3FC6">
      <w:pPr>
        <w:spacing w:line="440" w:lineRule="exact"/>
        <w:ind w:firstLineChars="200" w:firstLine="480"/>
        <w:rPr>
          <w:sz w:val="24"/>
          <w:szCs w:val="24"/>
        </w:rPr>
      </w:pPr>
      <w:r>
        <w:rPr>
          <w:rFonts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供应商应当按照谈判文件的变动情况和谈判小组的要求重新提交响应文件，并由其法定代表人或授权代表签字或者加盖公章。供应商</w:t>
      </w:r>
      <w:r>
        <w:rPr>
          <w:rFonts w:hint="eastAsia"/>
          <w:sz w:val="24"/>
          <w:szCs w:val="24"/>
        </w:rPr>
        <w:lastRenderedPageBreak/>
        <w:t>为自然人的，应当由本人签字或盖章。</w:t>
      </w:r>
    </w:p>
    <w:p w:rsidR="00510BD8" w:rsidRDefault="002C3FC6">
      <w:pPr>
        <w:tabs>
          <w:tab w:val="left" w:pos="0"/>
          <w:tab w:val="left" w:pos="720"/>
          <w:tab w:val="left" w:pos="1080"/>
        </w:tabs>
        <w:spacing w:line="360" w:lineRule="auto"/>
        <w:ind w:firstLineChars="200" w:firstLine="482"/>
        <w:rPr>
          <w:sz w:val="24"/>
          <w:szCs w:val="24"/>
        </w:rPr>
      </w:pPr>
      <w:r>
        <w:rPr>
          <w:rFonts w:hint="eastAsia"/>
          <w:b/>
          <w:sz w:val="24"/>
          <w:szCs w:val="24"/>
        </w:rPr>
        <w:t>（四）推荐成交候选供应商名单。</w:t>
      </w:r>
      <w:r>
        <w:rPr>
          <w:rFonts w:hint="eastAsia"/>
          <w:sz w:val="24"/>
          <w:szCs w:val="24"/>
        </w:rPr>
        <w:t>谈判结束后，所有参加谈判且符合谈判文件要求的供应商进行第二轮报价（最后报价）。</w:t>
      </w:r>
    </w:p>
    <w:p w:rsidR="00510BD8" w:rsidRDefault="002C3FC6">
      <w:pPr>
        <w:tabs>
          <w:tab w:val="left" w:pos="0"/>
          <w:tab w:val="left" w:pos="720"/>
          <w:tab w:val="left" w:pos="1080"/>
        </w:tabs>
        <w:spacing w:line="360" w:lineRule="auto"/>
        <w:ind w:firstLineChars="200" w:firstLine="480"/>
        <w:rPr>
          <w:color w:val="FF0000"/>
          <w:sz w:val="24"/>
          <w:szCs w:val="24"/>
        </w:rPr>
      </w:pPr>
      <w:r>
        <w:rPr>
          <w:rFonts w:hint="eastAsia"/>
          <w:color w:val="FF0000"/>
          <w:sz w:val="24"/>
          <w:szCs w:val="24"/>
        </w:rPr>
        <w:t>注：竞争性谈判有两轮报价，供应商提供的竞争性谈判文件中标开标一览的报价为第一轮报价，第一轮报价不得高于该项目的控制价，否则，投标无效；第二轮报价不得高于该项目的控制价且不得高于第一轮报价，否则，投标无效。</w:t>
      </w:r>
    </w:p>
    <w:p w:rsidR="00510BD8" w:rsidRDefault="002C3FC6">
      <w:pPr>
        <w:tabs>
          <w:tab w:val="left" w:pos="0"/>
          <w:tab w:val="left" w:pos="720"/>
          <w:tab w:val="left" w:pos="1080"/>
        </w:tabs>
        <w:spacing w:line="360" w:lineRule="auto"/>
        <w:ind w:firstLineChars="200" w:firstLine="480"/>
        <w:rPr>
          <w:rFonts w:ascii="宋体" w:hAnsi="宋体"/>
          <w:color w:val="FF0000"/>
          <w:sz w:val="24"/>
          <w:szCs w:val="24"/>
          <w:highlight w:val="green"/>
        </w:rPr>
      </w:pPr>
      <w:r>
        <w:rPr>
          <w:rFonts w:ascii="宋体" w:hAnsi="宋体" w:hint="eastAsia"/>
          <w:color w:val="FF0000"/>
          <w:sz w:val="24"/>
          <w:szCs w:val="24"/>
          <w:highlight w:val="white"/>
        </w:rPr>
        <w:t>（五）</w:t>
      </w:r>
      <w:r>
        <w:rPr>
          <w:rFonts w:hint="eastAsia"/>
          <w:color w:val="FF0000"/>
          <w:sz w:val="24"/>
          <w:szCs w:val="24"/>
          <w:highlight w:val="white"/>
        </w:rPr>
        <w:t>评标委员会成员</w:t>
      </w:r>
      <w:r>
        <w:rPr>
          <w:rFonts w:ascii="宋体" w:hAnsi="宋体" w:hint="eastAsia"/>
          <w:color w:val="FF0000"/>
          <w:sz w:val="24"/>
          <w:szCs w:val="24"/>
          <w:highlight w:val="white"/>
        </w:rPr>
        <w:t>对于非专门面向中小微企业采购的项目，依照《政府采购促进中小企业发展管理办法》的规定，凡符合要求的有效投标人，按照以下比例给予相应的价格扣除：</w:t>
      </w:r>
      <w:bookmarkStart w:id="218" w:name="EB25e7b05cfc5845f3aa24269bc792ac60"/>
      <w:r>
        <w:rPr>
          <w:rFonts w:ascii="宋体" w:hAnsi="宋体"/>
          <w:color w:val="FF0000"/>
          <w:sz w:val="20"/>
          <w:szCs w:val="24"/>
          <w:highlight w:val="white"/>
        </w:rPr>
        <w:t xml:space="preserve"> </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699"/>
        <w:gridCol w:w="2160"/>
        <w:gridCol w:w="3780"/>
      </w:tblGrid>
      <w:tr w:rsidR="00510BD8">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序号</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情形</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rPr>
              <w:t>价格扣除</w:t>
            </w:r>
            <w:r>
              <w:rPr>
                <w:rFonts w:ascii="宋体" w:hAnsi="宋体" w:hint="eastAsia"/>
                <w:b/>
                <w:color w:val="FF0000"/>
                <w:szCs w:val="21"/>
                <w:highlight w:val="white"/>
                <w:lang w:val="en-GB"/>
              </w:rPr>
              <w:t>比例</w:t>
            </w:r>
          </w:p>
        </w:tc>
        <w:tc>
          <w:tcPr>
            <w:tcW w:w="378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计算公式</w:t>
            </w:r>
          </w:p>
        </w:tc>
      </w:tr>
      <w:tr w:rsidR="00510BD8">
        <w:trPr>
          <w:trHeight w:val="706"/>
        </w:trPr>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1</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lang w:val="en-GB"/>
              </w:rPr>
              <w:t>供应商须为小型、微型企业</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rPr>
              <w:t>对小型和微型企业产品的价格扣除</w:t>
            </w:r>
            <w:r w:rsidR="00D2777E">
              <w:rPr>
                <w:rFonts w:ascii="宋体" w:hAnsi="宋体" w:hint="eastAsia"/>
                <w:color w:val="FF0000"/>
                <w:szCs w:val="21"/>
                <w:highlight w:val="white"/>
                <w:u w:val="single"/>
              </w:rPr>
              <w:t>10</w:t>
            </w:r>
            <w:r>
              <w:rPr>
                <w:rFonts w:ascii="宋体" w:hAnsi="宋体" w:hint="eastAsia"/>
                <w:color w:val="FF0000"/>
                <w:szCs w:val="21"/>
                <w:highlight w:val="white"/>
              </w:rPr>
              <w:t>%</w:t>
            </w:r>
          </w:p>
        </w:tc>
        <w:tc>
          <w:tcPr>
            <w:tcW w:w="3780" w:type="dxa"/>
            <w:vAlign w:val="center"/>
          </w:tcPr>
          <w:p w:rsidR="00510BD8" w:rsidRDefault="002C3FC6">
            <w:pPr>
              <w:jc w:val="center"/>
              <w:rPr>
                <w:rFonts w:ascii="宋体" w:hAnsi="宋体"/>
                <w:color w:val="FF0000"/>
                <w:szCs w:val="21"/>
                <w:lang w:val="en-GB"/>
              </w:rPr>
            </w:pPr>
            <w:r>
              <w:rPr>
                <w:rFonts w:ascii="宋体" w:hAnsi="宋体" w:hint="eastAsia"/>
                <w:color w:val="FF0000"/>
                <w:szCs w:val="21"/>
                <w:highlight w:val="white"/>
                <w:lang w:val="en-GB"/>
              </w:rPr>
              <w:t>评标价＝总投标报价—</w:t>
            </w:r>
            <w:r>
              <w:rPr>
                <w:rFonts w:ascii="宋体" w:hAnsi="宋体" w:hint="eastAsia"/>
                <w:color w:val="FF0000"/>
                <w:szCs w:val="21"/>
                <w:highlight w:val="white"/>
              </w:rPr>
              <w:t>小型和微型企业产品的价格</w:t>
            </w:r>
            <w:r>
              <w:rPr>
                <w:rFonts w:ascii="宋体" w:hAnsi="宋体" w:hint="eastAsia"/>
                <w:color w:val="FF0000"/>
                <w:szCs w:val="21"/>
                <w:highlight w:val="white"/>
                <w:lang w:val="en-GB"/>
              </w:rPr>
              <w:t>×</w:t>
            </w:r>
            <w:r w:rsidR="00D2777E">
              <w:rPr>
                <w:rFonts w:ascii="宋体" w:hAnsi="宋体" w:hint="eastAsia"/>
                <w:color w:val="FF0000"/>
                <w:szCs w:val="21"/>
                <w:highlight w:val="white"/>
                <w:u w:val="single"/>
              </w:rPr>
              <w:t>10</w:t>
            </w:r>
            <w:r>
              <w:rPr>
                <w:rFonts w:ascii="宋体" w:hAnsi="宋体" w:hint="eastAsia"/>
                <w:color w:val="FF0000"/>
                <w:szCs w:val="21"/>
                <w:highlight w:val="white"/>
                <w:u w:val="single"/>
              </w:rPr>
              <w:t>%</w:t>
            </w:r>
          </w:p>
        </w:tc>
      </w:tr>
    </w:tbl>
    <w:p w:rsidR="00510BD8" w:rsidRDefault="002C3FC6">
      <w:pPr>
        <w:spacing w:line="360" w:lineRule="auto"/>
        <w:rPr>
          <w:rFonts w:ascii="宋体" w:hAnsi="宋体"/>
          <w:bCs/>
          <w:color w:val="FF0000"/>
          <w:lang w:val="en-GB"/>
        </w:rPr>
      </w:pPr>
      <w:bookmarkStart w:id="219" w:name="EB2027db4177d84736a79549c0fad0cd00"/>
      <w:r>
        <w:rPr>
          <w:rFonts w:ascii="宋体" w:hAnsi="宋体"/>
          <w:bCs/>
          <w:color w:val="FF0000"/>
          <w:sz w:val="20"/>
          <w:highlight w:val="white"/>
          <w:lang w:val="en-GB"/>
        </w:rPr>
        <w:t xml:space="preserve"> </w:t>
      </w:r>
      <w:bookmarkEnd w:id="219"/>
      <w:r>
        <w:rPr>
          <w:rFonts w:ascii="宋体" w:hAnsi="宋体" w:hint="eastAsia"/>
          <w:bCs/>
          <w:color w:val="FF0000"/>
          <w:highlight w:val="white"/>
          <w:lang w:val="en-GB"/>
        </w:rPr>
        <w:t>注： （1）中型企业不享受以上优惠；</w:t>
      </w:r>
    </w:p>
    <w:p w:rsidR="00510BD8" w:rsidRDefault="002C3FC6">
      <w:pPr>
        <w:spacing w:line="360" w:lineRule="auto"/>
        <w:rPr>
          <w:rFonts w:ascii="宋体" w:hAnsi="宋体"/>
          <w:bCs/>
          <w:color w:val="FF0000"/>
          <w:lang w:val="en-GB"/>
        </w:rPr>
      </w:pPr>
      <w:r>
        <w:rPr>
          <w:rFonts w:ascii="宋体" w:hAnsi="宋体" w:hint="eastAsia"/>
          <w:bCs/>
          <w:color w:val="FF0000"/>
          <w:highlight w:val="white"/>
          <w:lang w:val="en-GB"/>
        </w:rPr>
        <w:t xml:space="preserve">     （2）小型、微型企业提供中型企业制造的货物的，视同为中型企业。</w:t>
      </w:r>
    </w:p>
    <w:p w:rsidR="00510BD8" w:rsidRDefault="002C3FC6">
      <w:pPr>
        <w:spacing w:line="360" w:lineRule="auto"/>
        <w:ind w:firstLineChars="250" w:firstLine="525"/>
        <w:rPr>
          <w:rFonts w:ascii="宋体" w:hAnsi="宋体"/>
          <w:bCs/>
          <w:color w:val="FF0000"/>
          <w:lang w:val="en-GB"/>
        </w:rPr>
      </w:pPr>
      <w:r>
        <w:rPr>
          <w:rFonts w:ascii="宋体" w:hAnsi="宋体" w:hint="eastAsia"/>
          <w:bCs/>
          <w:color w:val="FF0000"/>
          <w:highlight w:val="white"/>
          <w:lang w:val="en-GB"/>
        </w:rPr>
        <w:t>（3）小型和微型企业产品包括货物及其提供的服务与工程，无法认定小型和微型企业的，不享受价格扣除。</w:t>
      </w:r>
    </w:p>
    <w:p w:rsidR="00510BD8" w:rsidRDefault="002C3FC6">
      <w:pPr>
        <w:spacing w:line="360" w:lineRule="auto"/>
        <w:ind w:firstLineChars="250" w:firstLine="525"/>
        <w:rPr>
          <w:rStyle w:val="p141"/>
          <w:rFonts w:ascii="宋体" w:hAnsi="宋体"/>
          <w:color w:val="FF0000"/>
        </w:rPr>
      </w:pPr>
      <w:r>
        <w:rPr>
          <w:rFonts w:ascii="宋体" w:hAnsi="宋体" w:hint="eastAsia"/>
          <w:color w:val="FF0000"/>
          <w:szCs w:val="21"/>
          <w:highlight w:val="white"/>
        </w:rPr>
        <w:t>（4）监狱企业视同</w:t>
      </w:r>
      <w:r>
        <w:rPr>
          <w:rStyle w:val="p141"/>
          <w:rFonts w:ascii="宋体" w:hAnsi="宋体" w:hint="eastAsia"/>
          <w:color w:val="FF0000"/>
          <w:highlight w:val="white"/>
        </w:rPr>
        <w:t>小微企业，监狱企业投标的提供由省级以上监狱管理局、戒毒管理局(含新疆生产建设兵团)出具的属于监狱企业的证明文件，不再提供《中小微企业声明函》。</w:t>
      </w:r>
    </w:p>
    <w:p w:rsidR="00510BD8" w:rsidRDefault="002C3FC6">
      <w:pPr>
        <w:spacing w:line="360" w:lineRule="auto"/>
        <w:ind w:firstLineChars="250" w:firstLine="525"/>
        <w:rPr>
          <w:rFonts w:ascii="宋体" w:hAnsi="宋体"/>
          <w:color w:val="FF0000"/>
          <w:szCs w:val="21"/>
        </w:rPr>
      </w:pPr>
      <w:r>
        <w:rPr>
          <w:rFonts w:ascii="宋体" w:hAnsi="宋体" w:hint="eastAsia"/>
          <w:bCs/>
          <w:color w:val="FF0000"/>
          <w:highlight w:val="white"/>
          <w:lang w:val="en-GB"/>
        </w:rPr>
        <w:t>（5）</w:t>
      </w:r>
      <w:r>
        <w:rPr>
          <w:rFonts w:hint="eastAsia"/>
          <w:color w:val="FF0000"/>
          <w:szCs w:val="21"/>
          <w:highlight w:val="white"/>
        </w:rPr>
        <w:t>残疾人福利性单位视同小型、微型企业，</w:t>
      </w:r>
      <w:r>
        <w:rPr>
          <w:rFonts w:ascii="宋体" w:hAnsi="宋体" w:hint="eastAsia"/>
          <w:color w:val="FF0000"/>
          <w:szCs w:val="21"/>
          <w:highlight w:val="white"/>
        </w:rPr>
        <w:t>残疾人福利性单位属于小型、微型企业的，不重复享受政策。符合条件的残疾人福利性单位在参加政府采购活动时，应当提供《残疾人福利性单位声明函》。</w:t>
      </w:r>
    </w:p>
    <w:tbl>
      <w:tblPr>
        <w:tblW w:w="0" w:type="auto"/>
        <w:tblLayout w:type="fixed"/>
        <w:tblCellMar>
          <w:left w:w="0" w:type="dxa"/>
          <w:right w:w="0" w:type="dxa"/>
        </w:tblCellMar>
        <w:tblLook w:val="04A0" w:firstRow="1" w:lastRow="0" w:firstColumn="1" w:lastColumn="0" w:noHBand="0" w:noVBand="1"/>
      </w:tblPr>
      <w:tblGrid>
        <w:gridCol w:w="9525"/>
      </w:tblGrid>
      <w:tr w:rsidR="00510BD8">
        <w:tc>
          <w:tcPr>
            <w:tcW w:w="9525" w:type="dxa"/>
            <w:vAlign w:val="center"/>
          </w:tcPr>
          <w:p w:rsidR="00510BD8" w:rsidRDefault="002C3FC6">
            <w:pPr>
              <w:rPr>
                <w:color w:val="FF0000"/>
              </w:rPr>
            </w:pPr>
            <w:r>
              <w:rPr>
                <w:color w:val="FF0000"/>
              </w:rPr>
              <w:t>  </w:t>
            </w:r>
          </w:p>
        </w:tc>
      </w:tr>
    </w:tbl>
    <w:p w:rsidR="00510BD8" w:rsidRDefault="002C3FC6">
      <w:pPr>
        <w:tabs>
          <w:tab w:val="left" w:pos="0"/>
          <w:tab w:val="left" w:pos="720"/>
          <w:tab w:val="left" w:pos="1080"/>
        </w:tabs>
        <w:spacing w:line="360" w:lineRule="auto"/>
        <w:ind w:firstLineChars="200" w:firstLine="480"/>
        <w:rPr>
          <w:rFonts w:ascii="宋体" w:hAnsi="宋体"/>
          <w:color w:val="FF0000"/>
          <w:sz w:val="20"/>
          <w:szCs w:val="24"/>
          <w:highlight w:val="white"/>
        </w:rPr>
      </w:pPr>
      <w:r>
        <w:rPr>
          <w:rFonts w:ascii="宋体" w:hAnsi="宋体" w:hint="eastAsia"/>
          <w:color w:val="FF0000"/>
          <w:sz w:val="24"/>
          <w:szCs w:val="24"/>
          <w:highlight w:val="white"/>
        </w:rPr>
        <w:t>评标价仅用于计算价格评分，中标金额以实际投标价为准。</w:t>
      </w:r>
      <w:bookmarkStart w:id="220" w:name="EBc42c61ac6eca404783aaeee3850c358d"/>
      <w:r>
        <w:rPr>
          <w:rFonts w:ascii="宋体" w:hAnsi="宋体"/>
          <w:color w:val="FF0000"/>
          <w:sz w:val="20"/>
          <w:szCs w:val="24"/>
          <w:highlight w:val="white"/>
        </w:rPr>
        <w:t xml:space="preserve"> </w:t>
      </w:r>
      <w:bookmarkEnd w:id="220"/>
    </w:p>
    <w:p w:rsidR="00510BD8" w:rsidRDefault="002C3FC6">
      <w:pPr>
        <w:spacing w:line="440" w:lineRule="exact"/>
        <w:ind w:firstLineChars="200" w:firstLine="482"/>
        <w:rPr>
          <w:b/>
          <w:color w:val="FF0000"/>
          <w:sz w:val="24"/>
          <w:szCs w:val="24"/>
        </w:rPr>
      </w:pPr>
      <w:r>
        <w:rPr>
          <w:rFonts w:hint="eastAsia"/>
          <w:b/>
          <w:color w:val="FF0000"/>
          <w:sz w:val="24"/>
          <w:szCs w:val="24"/>
        </w:rPr>
        <w:t>按照最后评标价由低到高的顺序推荐</w:t>
      </w:r>
      <w:r>
        <w:rPr>
          <w:rFonts w:hint="eastAsia"/>
          <w:b/>
          <w:color w:val="FF0000"/>
          <w:sz w:val="24"/>
          <w:szCs w:val="24"/>
        </w:rPr>
        <w:t>3</w:t>
      </w:r>
      <w:r>
        <w:rPr>
          <w:rFonts w:hint="eastAsia"/>
          <w:b/>
          <w:color w:val="FF0000"/>
          <w:sz w:val="24"/>
          <w:szCs w:val="24"/>
        </w:rPr>
        <w:t>名成交候选人。</w:t>
      </w:r>
    </w:p>
    <w:p w:rsidR="00510BD8" w:rsidRDefault="002C3FC6">
      <w:pPr>
        <w:spacing w:line="440" w:lineRule="exact"/>
        <w:ind w:firstLineChars="200" w:firstLine="482"/>
        <w:rPr>
          <w:sz w:val="24"/>
          <w:szCs w:val="24"/>
        </w:rPr>
      </w:pPr>
      <w:r>
        <w:rPr>
          <w:rFonts w:hint="eastAsia"/>
          <w:b/>
          <w:sz w:val="24"/>
          <w:szCs w:val="24"/>
        </w:rPr>
        <w:t>（六）编写评审报告。</w:t>
      </w:r>
      <w:r>
        <w:rPr>
          <w:rFonts w:hint="eastAsia"/>
          <w:sz w:val="24"/>
          <w:szCs w:val="24"/>
        </w:rPr>
        <w:t>评审报告是竞争性谈判小组根据全体谈判小组成员签字的原始评审和谈判记录以及评审结果编写的报告，其主要内容包括</w:t>
      </w:r>
      <w:r>
        <w:rPr>
          <w:rFonts w:hint="eastAsia"/>
          <w:sz w:val="24"/>
          <w:szCs w:val="24"/>
        </w:rPr>
        <w:t>:</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竞争性谈判公告刊登的媒体名称、开标日期和地点；</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购买竞争性谈判文件的供应商名单和竞争性谈判小组成员名单；</w:t>
      </w:r>
    </w:p>
    <w:p w:rsidR="00510BD8" w:rsidRDefault="002C3FC6">
      <w:pPr>
        <w:spacing w:line="440" w:lineRule="exact"/>
        <w:ind w:firstLineChars="200" w:firstLine="480"/>
        <w:rPr>
          <w:sz w:val="24"/>
          <w:szCs w:val="24"/>
        </w:rPr>
      </w:pPr>
      <w:r>
        <w:rPr>
          <w:rFonts w:hint="eastAsia"/>
          <w:sz w:val="24"/>
          <w:szCs w:val="24"/>
        </w:rPr>
        <w:t>3.</w:t>
      </w:r>
      <w:r>
        <w:rPr>
          <w:rFonts w:hint="eastAsia"/>
          <w:sz w:val="24"/>
          <w:szCs w:val="24"/>
        </w:rPr>
        <w:t>评审方法和标准；</w:t>
      </w:r>
    </w:p>
    <w:p w:rsidR="00510BD8" w:rsidRDefault="002C3FC6">
      <w:pPr>
        <w:spacing w:line="440" w:lineRule="exact"/>
        <w:ind w:firstLineChars="200" w:firstLine="480"/>
        <w:rPr>
          <w:sz w:val="24"/>
          <w:szCs w:val="24"/>
        </w:rPr>
      </w:pPr>
      <w:r>
        <w:rPr>
          <w:rFonts w:hint="eastAsia"/>
          <w:sz w:val="24"/>
          <w:szCs w:val="24"/>
        </w:rPr>
        <w:t>4.</w:t>
      </w:r>
      <w:r>
        <w:rPr>
          <w:rFonts w:hint="eastAsia"/>
          <w:sz w:val="24"/>
          <w:szCs w:val="24"/>
        </w:rPr>
        <w:t>开标记录和评审谈判情况及说明，包括投标无效供应商名单及原因；</w:t>
      </w:r>
    </w:p>
    <w:p w:rsidR="00510BD8" w:rsidRDefault="002C3FC6">
      <w:pPr>
        <w:spacing w:line="440" w:lineRule="exact"/>
        <w:ind w:firstLineChars="200" w:firstLine="480"/>
        <w:rPr>
          <w:sz w:val="24"/>
          <w:szCs w:val="24"/>
        </w:rPr>
      </w:pPr>
      <w:r>
        <w:rPr>
          <w:rFonts w:hint="eastAsia"/>
          <w:sz w:val="24"/>
          <w:szCs w:val="24"/>
        </w:rPr>
        <w:t>5.</w:t>
      </w:r>
      <w:r>
        <w:rPr>
          <w:rFonts w:hint="eastAsia"/>
          <w:sz w:val="24"/>
          <w:szCs w:val="24"/>
        </w:rPr>
        <w:t>评审结果和成交候选供应商排序表；</w:t>
      </w:r>
    </w:p>
    <w:p w:rsidR="00510BD8" w:rsidRDefault="002C3FC6">
      <w:pPr>
        <w:spacing w:line="440" w:lineRule="exact"/>
        <w:ind w:firstLineChars="200" w:firstLine="480"/>
        <w:rPr>
          <w:sz w:val="24"/>
          <w:szCs w:val="24"/>
        </w:rPr>
      </w:pPr>
      <w:r>
        <w:rPr>
          <w:rFonts w:hint="eastAsia"/>
          <w:sz w:val="24"/>
          <w:szCs w:val="24"/>
        </w:rPr>
        <w:t>6.</w:t>
      </w:r>
      <w:r>
        <w:rPr>
          <w:rFonts w:hint="eastAsia"/>
          <w:sz w:val="24"/>
          <w:szCs w:val="24"/>
        </w:rPr>
        <w:t>竞争性谈判小组的授标建议。</w:t>
      </w:r>
    </w:p>
    <w:p w:rsidR="00510BD8" w:rsidRDefault="002C3FC6">
      <w:pPr>
        <w:spacing w:line="440" w:lineRule="exact"/>
        <w:ind w:firstLineChars="200" w:firstLine="480"/>
        <w:rPr>
          <w:sz w:val="24"/>
          <w:szCs w:val="24"/>
        </w:rPr>
      </w:pPr>
      <w:r>
        <w:rPr>
          <w:rFonts w:hint="eastAsia"/>
          <w:sz w:val="24"/>
          <w:szCs w:val="24"/>
        </w:rPr>
        <w:t xml:space="preserve">3.2 </w:t>
      </w:r>
      <w:r>
        <w:rPr>
          <w:rFonts w:hint="eastAsia"/>
          <w:sz w:val="24"/>
          <w:szCs w:val="24"/>
        </w:rPr>
        <w:t>保密</w:t>
      </w:r>
    </w:p>
    <w:p w:rsidR="00510BD8" w:rsidRDefault="002C3FC6">
      <w:pPr>
        <w:spacing w:line="440" w:lineRule="exact"/>
        <w:ind w:firstLineChars="200" w:firstLine="480"/>
        <w:rPr>
          <w:sz w:val="24"/>
          <w:szCs w:val="24"/>
        </w:rPr>
      </w:pPr>
      <w:r>
        <w:rPr>
          <w:rFonts w:hint="eastAsia"/>
          <w:sz w:val="24"/>
          <w:szCs w:val="24"/>
        </w:rPr>
        <w:t>招标采购单位应当采取必要措施，保证评标在严格保密的情况下进行。</w:t>
      </w:r>
    </w:p>
    <w:p w:rsidR="00510BD8" w:rsidRDefault="002C3FC6">
      <w:pPr>
        <w:spacing w:line="440" w:lineRule="exact"/>
        <w:ind w:firstLineChars="200" w:firstLine="480"/>
        <w:rPr>
          <w:sz w:val="24"/>
          <w:szCs w:val="24"/>
        </w:rPr>
      </w:pPr>
      <w:r>
        <w:rPr>
          <w:rFonts w:hint="eastAsia"/>
          <w:sz w:val="24"/>
          <w:szCs w:val="24"/>
        </w:rPr>
        <w:lastRenderedPageBreak/>
        <w:t>任何单位和个人不得非法干预、影响评审办法的确定，以及评审谈判过程和结果。</w:t>
      </w:r>
    </w:p>
    <w:bookmarkEnd w:id="210"/>
    <w:bookmarkEnd w:id="211"/>
    <w:bookmarkEnd w:id="212"/>
    <w:bookmarkEnd w:id="213"/>
    <w:bookmarkEnd w:id="214"/>
    <w:bookmarkEnd w:id="215"/>
    <w:bookmarkEnd w:id="216"/>
    <w:bookmarkEnd w:id="217"/>
    <w:p w:rsidR="00510BD8" w:rsidRDefault="002C3FC6">
      <w:pPr>
        <w:spacing w:line="440" w:lineRule="exact"/>
        <w:ind w:firstLineChars="200" w:firstLine="482"/>
        <w:rPr>
          <w:b/>
          <w:sz w:val="24"/>
          <w:szCs w:val="24"/>
        </w:rPr>
      </w:pPr>
      <w:r>
        <w:rPr>
          <w:rFonts w:hint="eastAsia"/>
          <w:b/>
          <w:sz w:val="24"/>
          <w:szCs w:val="24"/>
        </w:rPr>
        <w:t>4.</w:t>
      </w:r>
      <w:r>
        <w:rPr>
          <w:rFonts w:hint="eastAsia"/>
          <w:b/>
          <w:sz w:val="24"/>
          <w:szCs w:val="24"/>
        </w:rPr>
        <w:t>特殊情况的处置程序</w:t>
      </w:r>
    </w:p>
    <w:p w:rsidR="00510BD8" w:rsidRDefault="002C3FC6">
      <w:pPr>
        <w:spacing w:line="440" w:lineRule="exact"/>
        <w:ind w:firstLineChars="200" w:firstLine="420"/>
      </w:pPr>
      <w:r>
        <w:rPr>
          <w:rFonts w:hint="eastAsia"/>
        </w:rPr>
        <w:t>4.1</w:t>
      </w:r>
      <w:r>
        <w:rPr>
          <w:rFonts w:hint="eastAsia"/>
        </w:rPr>
        <w:t>关于评审活动暂停</w:t>
      </w:r>
    </w:p>
    <w:p w:rsidR="00510BD8" w:rsidRDefault="002C3FC6">
      <w:pPr>
        <w:spacing w:line="440" w:lineRule="exact"/>
        <w:ind w:firstLineChars="200" w:firstLine="420"/>
      </w:pPr>
      <w:r>
        <w:rPr>
          <w:rFonts w:hint="eastAsia"/>
        </w:rPr>
        <w:t>4.1.1</w:t>
      </w:r>
      <w:r>
        <w:rPr>
          <w:rFonts w:hint="eastAsia"/>
        </w:rPr>
        <w:t>竞争性谈判小组应当执行连续评标的原则，按评审办法中规定的程序、内容、方法、标准完成全部评审谈判工作。只有发生不可抗力导致评审谈判工作无法继续时，评审谈判活动方可暂停。</w:t>
      </w:r>
    </w:p>
    <w:p w:rsidR="00510BD8" w:rsidRDefault="002C3FC6">
      <w:pPr>
        <w:spacing w:line="440" w:lineRule="exact"/>
        <w:ind w:firstLineChars="200" w:firstLine="420"/>
      </w:pPr>
      <w:r>
        <w:rPr>
          <w:rFonts w:hint="eastAsia"/>
        </w:rPr>
        <w:t>4.1.2</w:t>
      </w:r>
      <w:r>
        <w:rPr>
          <w:rFonts w:hint="eastAsia"/>
        </w:rPr>
        <w:t>发生评审谈判暂停情况时，竞争性谈判小组应当封存全部响应文件和评审记录，待不可抗力的影响结束且具备继续评审谈判的条件时，由原竞争性谈判小组继续评审谈判。</w:t>
      </w:r>
    </w:p>
    <w:p w:rsidR="00510BD8" w:rsidRDefault="002C3FC6">
      <w:pPr>
        <w:spacing w:line="440" w:lineRule="exact"/>
        <w:ind w:firstLineChars="200" w:firstLine="482"/>
        <w:rPr>
          <w:b/>
          <w:sz w:val="24"/>
          <w:szCs w:val="24"/>
        </w:rPr>
      </w:pPr>
      <w:r>
        <w:rPr>
          <w:rFonts w:hint="eastAsia"/>
          <w:b/>
          <w:sz w:val="24"/>
          <w:szCs w:val="24"/>
        </w:rPr>
        <w:t>4.2</w:t>
      </w:r>
      <w:r>
        <w:rPr>
          <w:rFonts w:hint="eastAsia"/>
          <w:b/>
          <w:sz w:val="24"/>
          <w:szCs w:val="24"/>
        </w:rPr>
        <w:t>关于评审谈判中途更换竞争性谈判小组成员</w:t>
      </w:r>
    </w:p>
    <w:p w:rsidR="00510BD8" w:rsidRDefault="002C3FC6">
      <w:pPr>
        <w:spacing w:line="440" w:lineRule="exact"/>
        <w:ind w:firstLineChars="200" w:firstLine="420"/>
      </w:pPr>
      <w:r>
        <w:rPr>
          <w:rFonts w:hint="eastAsia"/>
        </w:rPr>
        <w:t xml:space="preserve">4.2.1  </w:t>
      </w:r>
      <w:r>
        <w:rPr>
          <w:rFonts w:hint="eastAsia"/>
        </w:rPr>
        <w:t>除非发生下列情况之一，竞争性谈判小组成员不得在评审谈判中途更换：</w:t>
      </w:r>
    </w:p>
    <w:p w:rsidR="00510BD8" w:rsidRDefault="002C3FC6">
      <w:pPr>
        <w:spacing w:line="440" w:lineRule="exact"/>
        <w:ind w:firstLineChars="200" w:firstLine="420"/>
      </w:pPr>
      <w:r>
        <w:rPr>
          <w:rFonts w:hint="eastAsia"/>
        </w:rPr>
        <w:t>（</w:t>
      </w:r>
      <w:r>
        <w:rPr>
          <w:rFonts w:hint="eastAsia"/>
        </w:rPr>
        <w:t>1</w:t>
      </w:r>
      <w:r>
        <w:rPr>
          <w:rFonts w:hint="eastAsia"/>
        </w:rPr>
        <w:t>）因不可抗拒的客观原因，不能到场或需在评审谈判中途退出评审谈判活动。</w:t>
      </w:r>
    </w:p>
    <w:p w:rsidR="00510BD8" w:rsidRDefault="002C3FC6">
      <w:pPr>
        <w:spacing w:line="440" w:lineRule="exact"/>
        <w:ind w:firstLineChars="200" w:firstLine="420"/>
      </w:pPr>
      <w:r>
        <w:rPr>
          <w:rFonts w:hint="eastAsia"/>
        </w:rPr>
        <w:t>（</w:t>
      </w:r>
      <w:r>
        <w:rPr>
          <w:rFonts w:hint="eastAsia"/>
        </w:rPr>
        <w:t>2</w:t>
      </w:r>
      <w:r>
        <w:rPr>
          <w:rFonts w:hint="eastAsia"/>
        </w:rPr>
        <w:t>）根据法律法规规定，某个或某几个竞争性谈判小组成员需要回避。</w:t>
      </w:r>
    </w:p>
    <w:p w:rsidR="00510BD8" w:rsidRDefault="002C3FC6">
      <w:pPr>
        <w:spacing w:line="440" w:lineRule="exact"/>
        <w:ind w:firstLineChars="200" w:firstLine="420"/>
        <w:rPr>
          <w:rFonts w:ascii="宋体" w:hAnsi="宋体"/>
          <w:szCs w:val="21"/>
        </w:rPr>
      </w:pPr>
      <w:r>
        <w:rPr>
          <w:rFonts w:ascii="宋体" w:hAnsi="宋体" w:hint="eastAsia"/>
          <w:szCs w:val="21"/>
        </w:rPr>
        <w:t>4.2.2 退出评审谈判的竞争性谈判小组成员，其已完成的评审</w:t>
      </w:r>
      <w:r>
        <w:rPr>
          <w:rFonts w:hint="eastAsia"/>
        </w:rPr>
        <w:t>谈判</w:t>
      </w:r>
      <w:r>
        <w:rPr>
          <w:rFonts w:ascii="宋体" w:hAnsi="宋体" w:hint="eastAsia"/>
          <w:szCs w:val="21"/>
        </w:rPr>
        <w:t>行为无效。由采购人根据本竞争性谈判文件规定的竞争性谈判小组成员产生方式另行确定替代者进行评审</w:t>
      </w:r>
      <w:r>
        <w:rPr>
          <w:rFonts w:hint="eastAsia"/>
        </w:rPr>
        <w:t>谈判</w:t>
      </w:r>
      <w:r>
        <w:rPr>
          <w:rFonts w:ascii="宋体" w:hAnsi="宋体" w:hint="eastAsia"/>
          <w:szCs w:val="21"/>
        </w:rPr>
        <w:t>。</w:t>
      </w:r>
    </w:p>
    <w:p w:rsidR="00510BD8" w:rsidRDefault="002C3FC6">
      <w:pPr>
        <w:spacing w:line="440" w:lineRule="exact"/>
        <w:ind w:firstLineChars="200" w:firstLine="420"/>
      </w:pPr>
      <w:r>
        <w:rPr>
          <w:rFonts w:hint="eastAsia"/>
        </w:rPr>
        <w:t>4.3</w:t>
      </w:r>
      <w:r>
        <w:rPr>
          <w:rFonts w:hint="eastAsia"/>
        </w:rPr>
        <w:t>记名投票</w:t>
      </w:r>
    </w:p>
    <w:p w:rsidR="00510BD8" w:rsidRDefault="002C3FC6">
      <w:pPr>
        <w:spacing w:line="440" w:lineRule="exact"/>
        <w:ind w:firstLineChars="200" w:firstLine="420"/>
      </w:pPr>
      <w:r>
        <w:rPr>
          <w:rFonts w:hint="eastAsia"/>
        </w:rPr>
        <w:t>在任何评审谈判环节中，需竞争性谈判小组就某项定性的评审谈判结论做出表决的，由竞争性谈判小组全体成员按照少数服从多数的原则，以记名投票方式表决。</w:t>
      </w:r>
      <w:r>
        <w:rPr>
          <w:rFonts w:hint="eastAsia"/>
          <w:color w:val="FF0000"/>
        </w:rPr>
        <w:t>（须形成文字材料并签字）</w:t>
      </w:r>
      <w:r>
        <w:rPr>
          <w:rFonts w:hint="eastAsia"/>
        </w:rPr>
        <w:t>。</w:t>
      </w:r>
    </w:p>
    <w:p w:rsidR="00510BD8" w:rsidRDefault="002C3FC6">
      <w:pPr>
        <w:pStyle w:val="3"/>
        <w:rPr>
          <w:color w:val="FF0000"/>
          <w:sz w:val="28"/>
          <w:szCs w:val="28"/>
        </w:rPr>
      </w:pPr>
      <w:r>
        <w:rPr>
          <w:rFonts w:hint="eastAsia"/>
          <w:color w:val="FF0000"/>
          <w:sz w:val="28"/>
          <w:szCs w:val="28"/>
        </w:rPr>
        <w:t>5.</w:t>
      </w:r>
      <w:r>
        <w:rPr>
          <w:rFonts w:hint="eastAsia"/>
          <w:color w:val="FF0000"/>
          <w:sz w:val="28"/>
          <w:szCs w:val="28"/>
        </w:rPr>
        <w:t>无效投标的情形</w:t>
      </w:r>
    </w:p>
    <w:p w:rsidR="00510BD8" w:rsidRDefault="002C3FC6">
      <w:pPr>
        <w:spacing w:line="440" w:lineRule="exact"/>
        <w:ind w:firstLineChars="200" w:firstLine="480"/>
        <w:rPr>
          <w:sz w:val="24"/>
          <w:szCs w:val="24"/>
        </w:rPr>
      </w:pPr>
      <w:r>
        <w:rPr>
          <w:rFonts w:hint="eastAsia"/>
          <w:sz w:val="24"/>
          <w:szCs w:val="24"/>
        </w:rPr>
        <w:t>响应文件属下列情况之一的，应当在资格性、符合性检查时按照无效投标处理</w:t>
      </w:r>
      <w:r>
        <w:rPr>
          <w:rFonts w:hint="eastAsia"/>
          <w:sz w:val="24"/>
          <w:szCs w:val="24"/>
        </w:rPr>
        <w:t>:</w:t>
      </w:r>
    </w:p>
    <w:p w:rsidR="00510BD8" w:rsidRDefault="002C3FC6">
      <w:pPr>
        <w:spacing w:line="440" w:lineRule="atLeast"/>
        <w:ind w:firstLineChars="200" w:firstLine="420"/>
        <w:rPr>
          <w:rFonts w:ascii="宋体" w:hAnsi="宋体"/>
          <w:szCs w:val="21"/>
        </w:rPr>
      </w:pPr>
      <w:r>
        <w:rPr>
          <w:rFonts w:ascii="宋体" w:hAnsi="宋体" w:hint="eastAsia"/>
          <w:szCs w:val="21"/>
        </w:rPr>
        <w:t>（1）不符合《电子招标投标相关要求》的有关规定，见供应商须知前附表《电子招标投标相关要求》；</w:t>
      </w:r>
    </w:p>
    <w:p w:rsidR="00510BD8" w:rsidRDefault="002C3FC6">
      <w:pPr>
        <w:spacing w:line="440" w:lineRule="exact"/>
        <w:ind w:firstLineChars="200" w:firstLine="420"/>
        <w:rPr>
          <w:szCs w:val="21"/>
        </w:rPr>
      </w:pPr>
      <w:r>
        <w:rPr>
          <w:rFonts w:hint="eastAsia"/>
          <w:szCs w:val="21"/>
        </w:rPr>
        <w:t>（</w:t>
      </w:r>
      <w:r>
        <w:rPr>
          <w:rFonts w:hint="eastAsia"/>
          <w:szCs w:val="21"/>
        </w:rPr>
        <w:t>2</w:t>
      </w:r>
      <w:r>
        <w:rPr>
          <w:rFonts w:hint="eastAsia"/>
          <w:szCs w:val="21"/>
        </w:rPr>
        <w:t>）未按照竞争性谈判文件要求递交谈判保证金的；</w:t>
      </w:r>
    </w:p>
    <w:p w:rsidR="00510BD8" w:rsidRDefault="002C3FC6">
      <w:pPr>
        <w:spacing w:line="440" w:lineRule="exact"/>
        <w:ind w:firstLineChars="200" w:firstLine="420"/>
        <w:rPr>
          <w:szCs w:val="21"/>
        </w:rPr>
      </w:pPr>
      <w:r>
        <w:rPr>
          <w:rFonts w:hint="eastAsia"/>
          <w:szCs w:val="21"/>
        </w:rPr>
        <w:t>（</w:t>
      </w:r>
      <w:r>
        <w:rPr>
          <w:rFonts w:hint="eastAsia"/>
          <w:color w:val="FF0000"/>
          <w:szCs w:val="21"/>
        </w:rPr>
        <w:t>3</w:t>
      </w:r>
      <w:r>
        <w:rPr>
          <w:rFonts w:hint="eastAsia"/>
          <w:color w:val="FF0000"/>
          <w:szCs w:val="21"/>
        </w:rPr>
        <w:t>）未按照竞争性谈判文件规定要求签署、盖章的</w:t>
      </w:r>
      <w:r>
        <w:rPr>
          <w:rFonts w:hint="eastAsia"/>
          <w:szCs w:val="21"/>
        </w:rPr>
        <w:t>；</w:t>
      </w:r>
    </w:p>
    <w:p w:rsidR="00510BD8" w:rsidRDefault="002C3FC6">
      <w:pPr>
        <w:spacing w:line="440" w:lineRule="exact"/>
        <w:ind w:firstLineChars="200" w:firstLine="420"/>
        <w:rPr>
          <w:szCs w:val="21"/>
        </w:rPr>
      </w:pPr>
      <w:r>
        <w:rPr>
          <w:rFonts w:hint="eastAsia"/>
          <w:szCs w:val="21"/>
        </w:rPr>
        <w:t>（</w:t>
      </w:r>
      <w:r>
        <w:rPr>
          <w:rFonts w:hint="eastAsia"/>
          <w:szCs w:val="21"/>
        </w:rPr>
        <w:t>4</w:t>
      </w:r>
      <w:r>
        <w:rPr>
          <w:rFonts w:hint="eastAsia"/>
          <w:szCs w:val="21"/>
        </w:rPr>
        <w:t>）不具备竞争性谈判文件中规定资格要求的；</w:t>
      </w:r>
    </w:p>
    <w:p w:rsidR="00510BD8" w:rsidRDefault="002C3FC6">
      <w:pPr>
        <w:spacing w:line="440" w:lineRule="exact"/>
        <w:ind w:firstLineChars="200" w:firstLine="420"/>
        <w:rPr>
          <w:szCs w:val="21"/>
        </w:rPr>
      </w:pPr>
      <w:r>
        <w:rPr>
          <w:rFonts w:hint="eastAsia"/>
          <w:szCs w:val="21"/>
        </w:rPr>
        <w:t>（</w:t>
      </w:r>
      <w:r>
        <w:rPr>
          <w:rFonts w:hint="eastAsia"/>
          <w:szCs w:val="21"/>
        </w:rPr>
        <w:t>5</w:t>
      </w:r>
      <w:r>
        <w:rPr>
          <w:rFonts w:hint="eastAsia"/>
          <w:szCs w:val="21"/>
        </w:rPr>
        <w:t>）若允许联合体投标，供应商以联合投标、但未附联合体投标协议的；</w:t>
      </w:r>
    </w:p>
    <w:p w:rsidR="00510BD8" w:rsidRDefault="002C3FC6">
      <w:pPr>
        <w:spacing w:line="440" w:lineRule="exact"/>
        <w:ind w:firstLineChars="200" w:firstLine="420"/>
        <w:rPr>
          <w:rFonts w:ascii="宋体" w:hAnsi="宋体"/>
          <w:szCs w:val="21"/>
        </w:rPr>
      </w:pPr>
      <w:r>
        <w:rPr>
          <w:rFonts w:hint="eastAsia"/>
          <w:szCs w:val="21"/>
        </w:rPr>
        <w:t>（</w:t>
      </w:r>
      <w:r>
        <w:rPr>
          <w:rFonts w:hint="eastAsia"/>
          <w:szCs w:val="21"/>
        </w:rPr>
        <w:t>6</w:t>
      </w:r>
      <w:r>
        <w:rPr>
          <w:rFonts w:hint="eastAsia"/>
          <w:szCs w:val="21"/>
        </w:rPr>
        <w:t>）未按照竞争性谈判文件要求注明投标产品品牌、型号，只简单写上“响应”、“符合”或“满足”等</w:t>
      </w:r>
      <w:r>
        <w:rPr>
          <w:rFonts w:ascii="宋体" w:hAnsi="宋体" w:hint="eastAsia"/>
          <w:szCs w:val="21"/>
        </w:rPr>
        <w:t>字样的；</w:t>
      </w:r>
    </w:p>
    <w:p w:rsidR="00510BD8" w:rsidRDefault="002C3FC6">
      <w:pPr>
        <w:snapToGrid w:val="0"/>
        <w:spacing w:line="360" w:lineRule="auto"/>
        <w:ind w:leftChars="178" w:left="374"/>
        <w:rPr>
          <w:rFonts w:ascii="宋体" w:hAnsi="宋体"/>
          <w:szCs w:val="21"/>
        </w:rPr>
      </w:pPr>
      <w:r>
        <w:rPr>
          <w:rFonts w:ascii="宋体" w:hAnsi="宋体" w:hint="eastAsia"/>
          <w:szCs w:val="21"/>
        </w:rPr>
        <w:t>（7）投标报价超出本项目预算金额（控制价）的；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（8）在资格性、符合性检查评审中，竞争性谈判小组认定供应商的投标不符合评审办法前附表中规定的任何一项评审标准的；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（9）未按竞争性谈判文件规定的格式填写、内容不完整以至影响响应文件评审且不符合竞争性谈判文件错误修正条件的或关键字迹模糊、无法辩认的；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（10）供应商递交两份或多份内容不同的响应文件，或在一份响应文件中对同一招标项目报有两个</w:t>
      </w:r>
      <w:r>
        <w:rPr>
          <w:rFonts w:ascii="宋体" w:hAnsi="宋体" w:hint="eastAsia"/>
          <w:szCs w:val="21"/>
        </w:rPr>
        <w:lastRenderedPageBreak/>
        <w:t>或多个报价，且未声明哪一个有效，按竞争性谈判文件规定提交投标替代方案的除外；</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（11）供应商名称与网上报名时不一致的；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12）响应文件没有对竞争性谈判文件的实质性要求和条件作出响应；所谓实质上响应，是指响应文件应与竞争性谈判文件的所有实质性条款、条件和要求相符，无显著差异或保留，或者对合同中约定的招标人的权利和供应商的义务方面造成重大的限制，纠正这些显著差异或保留将会对其他实质上响应竞争性谈判文件要求的响应文件的供应商的竞争地位产生不公正的影响；</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（13）未按照竞争性谈判文件要求进行承诺的；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 xml:space="preserve">（14）供应商有串通投标、弄虚作假、行贿等违法行为的； </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（15）在公共资源交易活动过程中，同一项目（标段）的不同投标人，存在投标文件制作机器码相同的情况；</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（16）不符合法律、法规和竞争性谈判文件中规定的其他实质性要求的。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备注：竞争性谈判小组对其否决的投标，应附否决投标情况说明，并向供应商公布结果。</w:t>
      </w:r>
    </w:p>
    <w:p w:rsidR="00510BD8" w:rsidRDefault="002C3FC6">
      <w:pPr>
        <w:pStyle w:val="3"/>
        <w:rPr>
          <w:rFonts w:ascii="宋体" w:hAnsi="宋体"/>
          <w:b w:val="0"/>
          <w:sz w:val="21"/>
          <w:szCs w:val="21"/>
        </w:rPr>
      </w:pPr>
      <w:r>
        <w:rPr>
          <w:rFonts w:hint="eastAsia"/>
          <w:color w:val="000000"/>
          <w:sz w:val="28"/>
          <w:szCs w:val="28"/>
        </w:rPr>
        <w:t>6.</w:t>
      </w:r>
      <w:bookmarkStart w:id="221" w:name="EB7c62c7a396b64a37a73f7fce64281754"/>
      <w:r>
        <w:rPr>
          <w:rFonts w:ascii="宋体" w:hAnsi="宋体"/>
          <w:b w:val="0"/>
          <w:sz w:val="21"/>
          <w:szCs w:val="21"/>
        </w:rPr>
        <w:t>出现下列情形之一的，采购人或者采购代理机构应当终止竞争性谈判采购活动，发布项目终止公告并说明原因，重新开展采购活动：</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因情况变化，不再符合规定的竞争性谈判采购方式适用情形的；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出现影响采购公正的违法、违规行为的；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在采购过程中符合竞争性要求的供应商或者报价未超过采购预算的供应商不足3家的，但政府采购非招标采购方式管理办法第二十七条第二款规定的情形除外。</w:t>
      </w:r>
    </w:p>
    <w:p w:rsidR="00510BD8" w:rsidRDefault="00510BD8">
      <w:pPr>
        <w:snapToGrid w:val="0"/>
        <w:spacing w:line="360" w:lineRule="auto"/>
        <w:ind w:firstLineChars="200" w:firstLine="420"/>
        <w:rPr>
          <w:rFonts w:ascii="宋体" w:hAnsi="宋体"/>
          <w:color w:val="FF0000"/>
          <w:szCs w:val="21"/>
        </w:rPr>
      </w:pPr>
    </w:p>
    <w:p w:rsidR="00510BD8" w:rsidRDefault="001A5A76">
      <w:pPr>
        <w:spacing w:line="360" w:lineRule="auto"/>
        <w:rPr>
          <w:rFonts w:ascii="宋体" w:hAnsi="宋体"/>
          <w:b/>
          <w:color w:val="FF0000"/>
          <w:sz w:val="28"/>
          <w:szCs w:val="28"/>
        </w:rPr>
        <w:sectPr w:rsidR="00510BD8">
          <w:pgSz w:w="11907" w:h="16840"/>
          <w:pgMar w:top="1191" w:right="1191" w:bottom="1191" w:left="1191" w:header="851" w:footer="851" w:gutter="0"/>
          <w:cols w:space="720"/>
          <w:docGrid w:linePitch="312"/>
        </w:sectPr>
      </w:pPr>
      <w:r>
        <w:rPr>
          <w:rFonts w:ascii="宋体" w:hAnsi="宋体" w:hint="eastAsia"/>
          <w:b/>
          <w:color w:val="FF0000"/>
          <w:sz w:val="28"/>
          <w:szCs w:val="28"/>
        </w:rPr>
        <w:t>附则：谈判小组决定响应文件的响应性只根据响应</w:t>
      </w:r>
      <w:r w:rsidR="002C3FC6">
        <w:rPr>
          <w:rFonts w:ascii="宋体" w:hAnsi="宋体" w:hint="eastAsia"/>
          <w:b/>
          <w:color w:val="FF0000"/>
          <w:sz w:val="28"/>
          <w:szCs w:val="28"/>
        </w:rPr>
        <w:t>文件本身的内容，而不寻找外部得证据。</w:t>
      </w:r>
    </w:p>
    <w:p w:rsidR="00510BD8" w:rsidRDefault="002C3FC6">
      <w:pPr>
        <w:pStyle w:val="2"/>
        <w:jc w:val="center"/>
      </w:pPr>
      <w:r>
        <w:rPr>
          <w:rFonts w:hint="eastAsia"/>
        </w:rPr>
        <w:lastRenderedPageBreak/>
        <w:t>第四章</w:t>
      </w:r>
      <w:r>
        <w:rPr>
          <w:rFonts w:hint="eastAsia"/>
        </w:rPr>
        <w:t xml:space="preserve">    </w:t>
      </w:r>
      <w:r>
        <w:rPr>
          <w:rFonts w:hint="eastAsia"/>
        </w:rPr>
        <w:t>采购需求</w:t>
      </w:r>
    </w:p>
    <w:p w:rsidR="00510BD8" w:rsidRDefault="002C3FC6">
      <w:pPr>
        <w:pStyle w:val="00"/>
        <w:spacing w:line="360" w:lineRule="exact"/>
        <w:ind w:firstLineChars="200" w:firstLine="480"/>
        <w:rPr>
          <w:rFonts w:ascii="宋体" w:hAnsi="宋体"/>
          <w:sz w:val="24"/>
          <w:szCs w:val="24"/>
        </w:rPr>
      </w:pPr>
      <w:r>
        <w:rPr>
          <w:rFonts w:ascii="宋体" w:hAnsi="宋体" w:hint="eastAsia"/>
          <w:sz w:val="24"/>
          <w:szCs w:val="24"/>
        </w:rPr>
        <w:t>一、</w:t>
      </w:r>
      <w:r>
        <w:rPr>
          <w:rFonts w:ascii="宋体" w:hAnsi="宋体" w:hint="eastAsia"/>
          <w:b/>
          <w:sz w:val="24"/>
          <w:szCs w:val="24"/>
        </w:rPr>
        <w:t>采购需求总体说明</w:t>
      </w:r>
    </w:p>
    <w:p w:rsidR="007A2DFD" w:rsidRDefault="002C3FC6" w:rsidP="009850C3">
      <w:pPr>
        <w:pStyle w:val="00"/>
        <w:spacing w:line="360" w:lineRule="exact"/>
        <w:ind w:firstLineChars="200" w:firstLine="480"/>
        <w:rPr>
          <w:rFonts w:ascii="宋体" w:hAnsi="宋体"/>
          <w:sz w:val="24"/>
          <w:szCs w:val="24"/>
        </w:rPr>
      </w:pPr>
      <w:r>
        <w:rPr>
          <w:rFonts w:ascii="宋体" w:hAnsi="宋体" w:hint="eastAsia"/>
          <w:sz w:val="24"/>
          <w:szCs w:val="24"/>
        </w:rPr>
        <w:t xml:space="preserve"> </w:t>
      </w:r>
      <w:permStart w:id="256510185" w:edGrp="everyone"/>
      <w:r w:rsidR="007A2DFD">
        <w:rPr>
          <w:rFonts w:ascii="宋体" w:hAnsi="宋体" w:hint="eastAsia"/>
          <w:sz w:val="24"/>
          <w:szCs w:val="24"/>
        </w:rPr>
        <w:t xml:space="preserve"> </w:t>
      </w:r>
      <w:r w:rsidR="007A2DFD" w:rsidRPr="007A2DFD">
        <w:rPr>
          <w:rFonts w:ascii="宋体" w:hAnsi="宋体" w:hint="eastAsia"/>
          <w:sz w:val="24"/>
          <w:szCs w:val="24"/>
        </w:rPr>
        <w:t>亳州市公安局交警支队违法停车自动抓拍系统采购项目,在市区道路建设20套违法停车自动抓拍系统，有效预防和减少机动车乱停乱放违法行为，规范交通秩序，确保道路安全畅通。</w:t>
      </w:r>
    </w:p>
    <w:p w:rsidR="009850C3" w:rsidRDefault="007A2DFD" w:rsidP="009850C3">
      <w:pPr>
        <w:pStyle w:val="00"/>
        <w:spacing w:line="360" w:lineRule="exact"/>
        <w:ind w:firstLineChars="200" w:firstLine="480"/>
        <w:rPr>
          <w:rFonts w:ascii="宋体" w:hAnsi="宋体"/>
          <w:sz w:val="24"/>
          <w:szCs w:val="24"/>
        </w:rPr>
      </w:pPr>
      <w:r w:rsidRPr="007A2DFD">
        <w:rPr>
          <w:rFonts w:ascii="宋体" w:hAnsi="宋体" w:hint="eastAsia"/>
          <w:sz w:val="24"/>
          <w:szCs w:val="24"/>
        </w:rPr>
        <w:t>系统应由违停抓拍单元、前端组网单元等组成。违法车辆抓拍取证主要包括对违法停车等违法行为进行抓拍取证。</w:t>
      </w:r>
    </w:p>
    <w:p w:rsidR="00510BD8" w:rsidRPr="002C3FC6" w:rsidRDefault="009850C3" w:rsidP="009850C3">
      <w:pPr>
        <w:pStyle w:val="00"/>
        <w:spacing w:line="360" w:lineRule="exact"/>
        <w:ind w:firstLineChars="200" w:firstLine="480"/>
        <w:rPr>
          <w:rFonts w:ascii="宋体" w:hAnsi="宋体"/>
          <w:b/>
          <w:sz w:val="24"/>
          <w:szCs w:val="24"/>
        </w:rPr>
      </w:pPr>
      <w:r>
        <w:rPr>
          <w:rFonts w:ascii="宋体" w:hAnsi="宋体" w:hint="eastAsia"/>
          <w:sz w:val="24"/>
          <w:szCs w:val="24"/>
        </w:rPr>
        <w:t>二、</w:t>
      </w:r>
      <w:permEnd w:id="256510185"/>
      <w:r w:rsidR="002C3FC6">
        <w:rPr>
          <w:rFonts w:ascii="宋体" w:hAnsi="宋体" w:hint="eastAsia"/>
          <w:b/>
          <w:sz w:val="24"/>
          <w:szCs w:val="24"/>
        </w:rPr>
        <w:t>采购内容及技术要求</w:t>
      </w:r>
    </w:p>
    <w:p w:rsidR="002C3FC6" w:rsidRDefault="002C3FC6">
      <w:pPr>
        <w:spacing w:line="600" w:lineRule="exact"/>
        <w:rPr>
          <w:rFonts w:ascii="宋体" w:hAnsi="宋体"/>
          <w:sz w:val="24"/>
          <w:szCs w:val="24"/>
        </w:rPr>
      </w:pPr>
      <w:permStart w:id="1700281580" w:edGrp="everyone"/>
      <w:r>
        <w:rPr>
          <w:rFonts w:ascii="宋体" w:hAnsi="宋体" w:hint="eastAsia"/>
          <w:sz w:val="24"/>
          <w:szCs w:val="24"/>
        </w:rPr>
        <w:t>1）.技术方案或设备及材料清单</w:t>
      </w:r>
    </w:p>
    <w:p w:rsidR="00941F6E" w:rsidRPr="0084007F" w:rsidRDefault="00941F6E" w:rsidP="00941F6E">
      <w:pPr>
        <w:pStyle w:val="af0"/>
        <w:ind w:firstLine="562"/>
        <w:jc w:val="center"/>
        <w:rPr>
          <w:rFonts w:ascii="仿宋" w:eastAsia="仿宋" w:hAnsi="仿宋"/>
          <w:b/>
          <w:bCs/>
        </w:rPr>
      </w:pPr>
      <w:r w:rsidRPr="0084007F">
        <w:rPr>
          <w:rFonts w:ascii="仿宋" w:eastAsia="仿宋" w:hAnsi="仿宋" w:hint="eastAsia"/>
          <w:b/>
          <w:bCs/>
          <w:sz w:val="28"/>
          <w:szCs w:val="28"/>
        </w:rPr>
        <w:t>单套违停自动抓拍系统</w:t>
      </w:r>
      <w:r w:rsidRPr="0084007F">
        <w:rPr>
          <w:rFonts w:ascii="仿宋" w:eastAsia="仿宋" w:hAnsi="仿宋"/>
          <w:b/>
          <w:bCs/>
          <w:sz w:val="28"/>
          <w:szCs w:val="28"/>
        </w:rPr>
        <w:t>清单</w:t>
      </w:r>
    </w:p>
    <w:tbl>
      <w:tblPr>
        <w:tblW w:w="4785" w:type="pct"/>
        <w:tblLook w:val="04A0" w:firstRow="1" w:lastRow="0" w:firstColumn="1" w:lastColumn="0" w:noHBand="0" w:noVBand="1"/>
      </w:tblPr>
      <w:tblGrid>
        <w:gridCol w:w="784"/>
        <w:gridCol w:w="1876"/>
        <w:gridCol w:w="4678"/>
        <w:gridCol w:w="1134"/>
        <w:gridCol w:w="850"/>
      </w:tblGrid>
      <w:tr w:rsidR="00941F6E" w:rsidRPr="003767B1" w:rsidTr="00941F6E">
        <w:trPr>
          <w:trHeight w:val="576"/>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序号</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设备名称</w:t>
            </w:r>
          </w:p>
        </w:tc>
        <w:tc>
          <w:tcPr>
            <w:tcW w:w="2509" w:type="pct"/>
            <w:tcBorders>
              <w:top w:val="single" w:sz="4" w:space="0" w:color="auto"/>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技术参数（详见技术标准和要求）</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单位</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数量</w:t>
            </w:r>
          </w:p>
        </w:tc>
      </w:tr>
      <w:tr w:rsidR="00941F6E" w:rsidRPr="003767B1" w:rsidTr="00941F6E">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违停一体化球机</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详见产品性能要求</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套</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2</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标志牌</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禁令标志+辅助标志</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套</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6</w:t>
            </w:r>
          </w:p>
        </w:tc>
      </w:tr>
      <w:tr w:rsidR="00941F6E" w:rsidRPr="003767B1" w:rsidTr="00941F6E">
        <w:trPr>
          <w:trHeight w:val="144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3</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壁挂机箱</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尺寸450*350*300mm，厚度1.0mm，材质为热镀锌板，机箱表面印logo或文字，内含导轨槽，安装32A2P空开，漏电保护器，中间有隔层板。机箱内配套拆牌、公牛插排，包含3个3孔和3个2孔插座，机箱外表白色喷塑处理，含上下双抱箍及安装标准件。</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个</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72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4</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配套杆件</w:t>
            </w:r>
          </w:p>
        </w:tc>
        <w:tc>
          <w:tcPr>
            <w:tcW w:w="2509"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定制 净高不低于6米，横臂长满足需要，立杆不低于6mm厚，悬臂不低于4mm厚，热镀锌后喷塑，具体根据现场环境配置。</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套</w:t>
            </w:r>
          </w:p>
        </w:tc>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636"/>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（含预埋件）</w:t>
            </w:r>
          </w:p>
        </w:tc>
        <w:tc>
          <w:tcPr>
            <w:tcW w:w="2509"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608"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45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r>
      <w:tr w:rsidR="00941F6E" w:rsidRPr="003767B1" w:rsidTr="00941F6E">
        <w:trPr>
          <w:trHeight w:val="576"/>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5</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标志牌杆件（含预埋件）</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立杆不低于4m，热镀锌、喷塑；包含预埋件、接地体、螺母及配套紧固件</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套</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4</w:t>
            </w:r>
          </w:p>
        </w:tc>
      </w:tr>
      <w:tr w:rsidR="00941F6E" w:rsidRPr="003767B1" w:rsidTr="00941F6E">
        <w:trPr>
          <w:trHeight w:val="288"/>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零配件及辅材</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直径100mmPE材质护线管</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米</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50</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屏蔽RVV2*2.5控制电缆</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米</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60</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光纤（4芯单模）</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米</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10</w:t>
            </w:r>
          </w:p>
        </w:tc>
      </w:tr>
      <w:tr w:rsidR="00941F6E" w:rsidRPr="003767B1" w:rsidTr="00941F6E">
        <w:trPr>
          <w:trHeight w:val="288"/>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2</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路面、绿化开挖及恢复；窨井砖砌、施工车辆淤泥清除等</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路面、绿化管道开挖及恢复</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处</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426"/>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垃圾清运</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处</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55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管线路敷设</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米</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60</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手井（含井盖）40×40×60CM</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个</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3</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杆件土石方开挖、浇注</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C25商品砼基础120×120×150CM</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个</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主路顶管（含管材、施工）</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米</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14</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土石方开挖</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处</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垃圾清运</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处</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4</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设备安装</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设备的安装、调试</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个</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576"/>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c>
          <w:tcPr>
            <w:tcW w:w="100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工业以太网交换机</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详见产品性能要求</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个</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576"/>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lastRenderedPageBreak/>
              <w:t>2</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防雷设备</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 防雷器具备信号及电源二合一防雷功能，工作温度范围-20～+60℃，相对湿度30～90%。</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套</w:t>
            </w:r>
          </w:p>
        </w:tc>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2. 额定工作电压（Un）:220V</w:t>
            </w:r>
          </w:p>
        </w:tc>
        <w:tc>
          <w:tcPr>
            <w:tcW w:w="608"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45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3. 电压保护水平（Up）:≤900V</w:t>
            </w:r>
          </w:p>
        </w:tc>
        <w:tc>
          <w:tcPr>
            <w:tcW w:w="608"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45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4. 电源额定负载电流:4A</w:t>
            </w:r>
          </w:p>
        </w:tc>
        <w:tc>
          <w:tcPr>
            <w:tcW w:w="608"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45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r>
      <w:tr w:rsidR="00941F6E" w:rsidRPr="003767B1" w:rsidTr="00941F6E">
        <w:trPr>
          <w:trHeight w:val="288"/>
        </w:trPr>
        <w:tc>
          <w:tcPr>
            <w:tcW w:w="421"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100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5. 最大放电电流Imax(8/20)：10KA</w:t>
            </w:r>
          </w:p>
        </w:tc>
        <w:tc>
          <w:tcPr>
            <w:tcW w:w="608"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c>
          <w:tcPr>
            <w:tcW w:w="456" w:type="pct"/>
            <w:vMerge/>
            <w:tcBorders>
              <w:top w:val="nil"/>
              <w:left w:val="single" w:sz="4" w:space="0" w:color="auto"/>
              <w:bottom w:val="single" w:sz="4" w:space="0" w:color="auto"/>
              <w:right w:val="single" w:sz="4" w:space="0" w:color="auto"/>
            </w:tcBorders>
            <w:vAlign w:val="center"/>
            <w:hideMark/>
          </w:tcPr>
          <w:p w:rsidR="00941F6E" w:rsidRPr="003767B1" w:rsidRDefault="00941F6E" w:rsidP="00113ECD">
            <w:pPr>
              <w:widowControl/>
              <w:jc w:val="left"/>
              <w:rPr>
                <w:rFonts w:ascii="仿宋" w:eastAsia="仿宋" w:hAnsi="仿宋" w:cs="宋体"/>
                <w:color w:val="000000"/>
                <w:kern w:val="0"/>
                <w:szCs w:val="21"/>
              </w:rPr>
            </w:pPr>
          </w:p>
        </w:tc>
      </w:tr>
      <w:tr w:rsidR="00941F6E" w:rsidRPr="003767B1" w:rsidTr="00941F6E">
        <w:trPr>
          <w:trHeight w:val="288"/>
        </w:trPr>
        <w:tc>
          <w:tcPr>
            <w:tcW w:w="1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（四）接电</w:t>
            </w:r>
          </w:p>
        </w:tc>
        <w:tc>
          <w:tcPr>
            <w:tcW w:w="2509"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接电（含施工、线材等）</w:t>
            </w:r>
          </w:p>
        </w:tc>
        <w:tc>
          <w:tcPr>
            <w:tcW w:w="608"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项</w:t>
            </w:r>
          </w:p>
        </w:tc>
        <w:tc>
          <w:tcPr>
            <w:tcW w:w="456" w:type="pct"/>
            <w:tcBorders>
              <w:top w:val="nil"/>
              <w:left w:val="nil"/>
              <w:bottom w:val="single" w:sz="4" w:space="0" w:color="auto"/>
              <w:right w:val="single" w:sz="4" w:space="0" w:color="auto"/>
            </w:tcBorders>
            <w:shd w:val="clear" w:color="auto" w:fill="auto"/>
            <w:vAlign w:val="center"/>
            <w:hideMark/>
          </w:tcPr>
          <w:p w:rsidR="00941F6E" w:rsidRPr="003767B1" w:rsidRDefault="00941F6E" w:rsidP="00113ECD">
            <w:pPr>
              <w:widowControl/>
              <w:jc w:val="center"/>
              <w:rPr>
                <w:rFonts w:ascii="仿宋" w:eastAsia="仿宋" w:hAnsi="仿宋" w:cs="宋体"/>
                <w:color w:val="000000"/>
                <w:kern w:val="0"/>
                <w:szCs w:val="21"/>
              </w:rPr>
            </w:pPr>
            <w:r w:rsidRPr="003767B1">
              <w:rPr>
                <w:rFonts w:ascii="仿宋" w:eastAsia="仿宋" w:hAnsi="仿宋" w:cs="宋体" w:hint="eastAsia"/>
                <w:color w:val="000000"/>
                <w:kern w:val="0"/>
                <w:szCs w:val="21"/>
              </w:rPr>
              <w:t>1</w:t>
            </w:r>
          </w:p>
        </w:tc>
      </w:tr>
    </w:tbl>
    <w:p w:rsidR="00941F6E" w:rsidRDefault="00941F6E" w:rsidP="00941F6E">
      <w:pPr>
        <w:spacing w:line="360" w:lineRule="auto"/>
        <w:rPr>
          <w:rFonts w:ascii="仿宋" w:eastAsia="仿宋" w:hAnsi="仿宋"/>
        </w:rPr>
      </w:pPr>
    </w:p>
    <w:p w:rsidR="00941F6E" w:rsidRPr="00EB746F" w:rsidRDefault="00941F6E" w:rsidP="00941F6E">
      <w:pPr>
        <w:spacing w:line="360" w:lineRule="auto"/>
        <w:rPr>
          <w:rFonts w:ascii="仿宋" w:eastAsia="仿宋" w:hAnsi="仿宋"/>
          <w:sz w:val="24"/>
          <w:szCs w:val="24"/>
        </w:rPr>
      </w:pPr>
      <w:r w:rsidRPr="00535E33">
        <w:rPr>
          <w:rFonts w:ascii="仿宋" w:eastAsia="仿宋" w:hAnsi="仿宋" w:hint="eastAsia"/>
          <w:sz w:val="28"/>
          <w:szCs w:val="28"/>
        </w:rPr>
        <w:t>备注：</w:t>
      </w:r>
      <w:r w:rsidRPr="00EB746F">
        <w:rPr>
          <w:rFonts w:ascii="仿宋" w:eastAsia="仿宋" w:hAnsi="仿宋" w:cs="仿宋_GB2312" w:hint="eastAsia"/>
          <w:bCs/>
          <w:kern w:val="0"/>
          <w:sz w:val="28"/>
          <w:szCs w:val="28"/>
        </w:rPr>
        <w:t>本项目建设</w:t>
      </w:r>
      <w:r w:rsidRPr="00941F6E">
        <w:rPr>
          <w:rFonts w:ascii="仿宋" w:eastAsia="仿宋" w:hAnsi="仿宋" w:cs="仿宋_GB2312" w:hint="eastAsia"/>
          <w:b/>
          <w:bCs/>
          <w:color w:val="FF0000"/>
          <w:kern w:val="0"/>
          <w:sz w:val="28"/>
          <w:szCs w:val="28"/>
        </w:rPr>
        <w:t>20套违停自动抓拍系统。</w:t>
      </w:r>
      <w:r w:rsidRPr="00EB746F">
        <w:rPr>
          <w:rFonts w:ascii="仿宋" w:eastAsia="仿宋" w:hAnsi="仿宋" w:cs="仿宋_GB2312" w:hint="eastAsia"/>
          <w:bCs/>
          <w:kern w:val="0"/>
          <w:sz w:val="28"/>
          <w:szCs w:val="28"/>
        </w:rPr>
        <w:t>建设时可根据具体情况，进行清单内设备数量调整，据实结算。</w:t>
      </w:r>
    </w:p>
    <w:p w:rsidR="002D437A" w:rsidRDefault="002D437A" w:rsidP="009850C3">
      <w:pPr>
        <w:ind w:firstLineChars="200" w:firstLine="600"/>
        <w:rPr>
          <w:rFonts w:ascii="楷体" w:eastAsia="楷体" w:hAnsi="楷体"/>
          <w:sz w:val="30"/>
          <w:szCs w:val="30"/>
        </w:rPr>
      </w:pPr>
    </w:p>
    <w:p w:rsidR="00F2019D" w:rsidRDefault="002D437A" w:rsidP="009850C3">
      <w:pPr>
        <w:ind w:firstLineChars="200" w:firstLine="600"/>
        <w:rPr>
          <w:rFonts w:ascii="楷体" w:eastAsia="楷体" w:hAnsi="楷体"/>
          <w:sz w:val="30"/>
          <w:szCs w:val="30"/>
        </w:rPr>
      </w:pPr>
      <w:r>
        <w:rPr>
          <w:rFonts w:ascii="楷体" w:eastAsia="楷体" w:hAnsi="楷体" w:hint="eastAsia"/>
          <w:sz w:val="30"/>
          <w:szCs w:val="30"/>
        </w:rPr>
        <w:t>2）技术要求参数</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1.1.</w:t>
      </w:r>
      <w:r w:rsidRPr="00941F6E">
        <w:rPr>
          <w:rFonts w:ascii="仿宋" w:eastAsia="仿宋" w:hAnsi="仿宋" w:hint="eastAsia"/>
          <w:sz w:val="28"/>
          <w:szCs w:val="28"/>
        </w:rPr>
        <w:tab/>
        <w:t>系统总体要求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本次项目所建系统能够接入“城市大脑”， 能够与市视频数据平台对接，系统能够所采集的视频与图片能够与亳州市数据资源管理局相关平台无缝兼容对接，均实现数据整合、互联互通，要求采用统一后台，统一数据库，投标人应对数据接入的具体流程和方法进行详细描述，实现使用单位要求的功能。能够备份视频监控、抓拍图片、交通流量等全量数据，相关数据进行校验后，及时共享至市数据中心。现有平台的具体情况由投标人自行了解，数据接入所发生的费用由中标人负责。</w:t>
      </w:r>
    </w:p>
    <w:p w:rsidR="00941F6E" w:rsidRPr="00941F6E" w:rsidRDefault="00941F6E" w:rsidP="00941F6E">
      <w:pPr>
        <w:pStyle w:val="af"/>
        <w:rPr>
          <w:rFonts w:ascii="仿宋" w:eastAsia="仿宋" w:hAnsi="仿宋"/>
          <w:sz w:val="28"/>
          <w:szCs w:val="28"/>
        </w:rPr>
      </w:pPr>
      <w:r w:rsidRPr="009F0C7D">
        <w:rPr>
          <w:rFonts w:ascii="仿宋" w:eastAsia="仿宋" w:hAnsi="仿宋" w:hint="eastAsia"/>
          <w:color w:val="FF0000"/>
          <w:sz w:val="28"/>
          <w:szCs w:val="28"/>
        </w:rPr>
        <w:t>投标人所投的违法停车自动抓拍取证系统应当符合公安部颁发的GA/T833-2009《机动车号牌图像自动识别技术规范》、GA/T 832-2014《道路交通违法行为图像取证技术规范》、GA/T 995-2012《道路交通安全违法行为视频取证设备技术规范》技术规范。</w:t>
      </w:r>
      <w:r w:rsidR="00A91F3A">
        <w:rPr>
          <w:rFonts w:ascii="仿宋" w:eastAsia="仿宋" w:hAnsi="仿宋" w:hint="eastAsia"/>
          <w:color w:val="FF0000"/>
          <w:sz w:val="28"/>
          <w:szCs w:val="28"/>
        </w:rPr>
        <w:t>具有</w:t>
      </w:r>
      <w:r w:rsidRPr="007A2DFD">
        <w:rPr>
          <w:rFonts w:ascii="仿宋" w:eastAsia="仿宋" w:hAnsi="仿宋" w:hint="eastAsia"/>
          <w:color w:val="FF0000"/>
          <w:sz w:val="28"/>
          <w:szCs w:val="28"/>
        </w:rPr>
        <w:t>公安部相关检测机构出具的检测报告。</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1.2.</w:t>
      </w:r>
      <w:r w:rsidRPr="00941F6E">
        <w:rPr>
          <w:rFonts w:ascii="仿宋" w:eastAsia="仿宋" w:hAnsi="仿宋" w:hint="eastAsia"/>
          <w:sz w:val="28"/>
          <w:szCs w:val="28"/>
        </w:rPr>
        <w:tab/>
        <w:t>系统组成要求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系统应由违停抓拍单元、前端组网单元等组成。违法车辆抓拍取证主要包括对违章停车等违法行为进行抓拍取证。</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1.3主要功能要求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要求系统能对城市道路两旁禁停区域内违停的机动车辆进行检测和取证。可以根据用户的实际需求调整禁停取证时限，当车辆在禁止停车区域内停车超过限定时间，就进行违法自动抓拍取证。</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1.3.1</w:t>
      </w:r>
      <w:r w:rsidRPr="00941F6E">
        <w:rPr>
          <w:rFonts w:ascii="仿宋" w:eastAsia="仿宋" w:hAnsi="仿宋" w:hint="eastAsia"/>
          <w:sz w:val="28"/>
          <w:szCs w:val="28"/>
        </w:rPr>
        <w:tab/>
        <w:t>支持自动取证功能要求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能够对城市道路两旁禁停区域内违停的机动车辆进行检测和抓拍取证。可以根据用户的需求设置当前区域的允许停车时间，当有车辆在区域内停车超过预设时间时，系统自动进行抓拍取证。一组取证图片默认包括两张全景图片和两张车牌特写图片（也可根据需要自由配置），特写图片能够看清车牌号牌，图片可叠加时间、地点、车牌号码、违法类型等信息，一组违法图片同时关联</w:t>
      </w:r>
      <w:r w:rsidRPr="00941F6E">
        <w:rPr>
          <w:rFonts w:ascii="仿宋" w:eastAsia="仿宋" w:hAnsi="仿宋" w:hint="eastAsia"/>
          <w:sz w:val="28"/>
          <w:szCs w:val="28"/>
        </w:rPr>
        <w:lastRenderedPageBreak/>
        <w:t>一段违法过程录像。</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1.3.2</w:t>
      </w:r>
      <w:r w:rsidRPr="00941F6E">
        <w:rPr>
          <w:rFonts w:ascii="仿宋" w:eastAsia="仿宋" w:hAnsi="仿宋" w:hint="eastAsia"/>
          <w:sz w:val="28"/>
          <w:szCs w:val="28"/>
        </w:rPr>
        <w:tab/>
        <w:t>多目标处理功能要求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系统可对检测区域内多个违法车辆进行检测取证，支持同时处理不少于20个目标。</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1.3.3</w:t>
      </w:r>
      <w:r w:rsidRPr="00941F6E">
        <w:rPr>
          <w:rFonts w:ascii="仿宋" w:eastAsia="仿宋" w:hAnsi="仿宋" w:hint="eastAsia"/>
          <w:sz w:val="28"/>
          <w:szCs w:val="28"/>
        </w:rPr>
        <w:tab/>
        <w:t>车牌自动识别功能要求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系统能够自动对违停车辆进行跟踪放大，自动识别车牌号码，减少人工识别输入车牌的工作，提高效率。车牌自动识别功能包括车牌号码和车牌颜色的识别。</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1.3.4</w:t>
      </w:r>
      <w:r w:rsidRPr="00941F6E">
        <w:rPr>
          <w:rFonts w:ascii="仿宋" w:eastAsia="仿宋" w:hAnsi="仿宋" w:hint="eastAsia"/>
          <w:sz w:val="28"/>
          <w:szCs w:val="28"/>
        </w:rPr>
        <w:tab/>
        <w:t>多场景巡航取证功能要求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系统最大支持16个预置点位的违停自动抓拍，每个预置点场景支持10个规则区域。可根据实际情况设置巡航路径，真正实现一机多区域监控，性价比高。</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1.3.5</w:t>
      </w:r>
      <w:r w:rsidRPr="00941F6E">
        <w:rPr>
          <w:rFonts w:ascii="仿宋" w:eastAsia="仿宋" w:hAnsi="仿宋" w:hint="eastAsia"/>
          <w:sz w:val="28"/>
          <w:szCs w:val="28"/>
        </w:rPr>
        <w:tab/>
        <w:t>超长延时抓拍</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同一预置点可根据场景需要，手动设定延时抓拍时间（目前系统支持6s-3小时，最长时间可根据系统需要再延长），同一时间内，能够对监视范围内20辆车辆进行跟踪抓拍，防止误抓、漏抓。</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1.3.6</w:t>
      </w:r>
      <w:r w:rsidRPr="00941F6E">
        <w:rPr>
          <w:rFonts w:ascii="仿宋" w:eastAsia="仿宋" w:hAnsi="仿宋" w:hint="eastAsia"/>
          <w:sz w:val="28"/>
          <w:szCs w:val="28"/>
        </w:rPr>
        <w:tab/>
        <w:t>手动取证功能</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系统支持手动取证功能对违法车辆进行手动捕获抓拍，抓拍间隔可在（1-300S）范围内设置，图片类型根据实际要求配置全景/特写。</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1.3.7</w:t>
      </w:r>
      <w:r w:rsidRPr="00941F6E">
        <w:rPr>
          <w:rFonts w:ascii="仿宋" w:eastAsia="仿宋" w:hAnsi="仿宋" w:hint="eastAsia"/>
          <w:sz w:val="28"/>
          <w:szCs w:val="28"/>
        </w:rPr>
        <w:tab/>
        <w:t>兼具对逆行、压黄线违法检测功能</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系统支持实现对违法停车类型自动抓拍取证，也能够分别实现对逆行、压黄线等常见违法类型的自动抓拍取证。（注：同一个球机不能同时对违停与逆行、压黄线等违法行为抓拍取证。）</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1.3.8其他特点</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1、抓拍图片防篡改</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违法停车抓拍后，为保证记录的准确性和真实性，加入抓拍图片防篡改功能。当中心管理系统受到违法记录图片后，首先通过相关算法验证防篡改标记是否被修改，对图像的任何变更都会引起防篡改表示的错误信息，只有通过认证的图片才能进行下一步的处理。</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2、解决警力和人力抓拍劳力不足问题</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系统能够全天候工作，一定程度上消除了道路管理管理在实践和空间上的盲点，缓解警力不足和现场执法难的问题，保证对违停行为进行有效遏制。</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3、解决非现场处罚抓拍取证受人为因素影响问题</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人工手动抓拍受人员责任心、工作状态、身体精力等人为因素影响，本方案可实现不间断、高效率工作。</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lastRenderedPageBreak/>
        <w:t>4、环境适应性强</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本系统采用先进的背景建模与运动前景提取技术，支持复杂场景下的抓拍，避免机器抖动等影响，同时系统采用先进的图像处理技术，能有效改善云、雾、雨、雪等恶劣天气下系统效果。</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1.4主要设备技术参数要求</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1.4.1违停一体化自动抓拍取证单元</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1、摄像机靶面尺寸不小于1/1.8英寸；</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2、视频输出支持1920×1200@60fps，1920×1080@60fps，1280×960@60fps，1280×720@60fps；</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3、分辨力不小于1100TVL（分辨率设置为1920×1080，帧率设置为60帧、码率设置为1Mbps、RJ45输出）；</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4、支持五码流，同时输出4路分辨率为1920*1080及1路分辨率为704*576的视频图像；</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5、内置红外灯，红外灯补光距离不低于450米；</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6、可设置三套不同风格的摄像机参数，包括亮度、对比度、锐度、饱和度、曝光模式、光圈值、快门值、增益值、聚焦、日夜转换参数、背光补偿、宽动态、宽动态等级、强光抑制、白平衡、数字降噪、透雾、电子防抖，预设参数可按指定的时间自动切换；</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7、支持宽动态不低于106dB；</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8、支持最低照度可达彩色0.0002Lux，黑白0.0001Lux；</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9、支持智能分析行为如区域入侵、停车、越界入侵、人员聚集、进入区域、离开区域、快速移动、物品移除、物品遗留、徘徊、监控区域内出现人脸、攀高、平躺起身、离岗达到设定的阈值时，可通过客户端软件或IE浏览器给出报警提示；</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10、支持道路拥堵检测，当监控区域内的车辆占道限值超过预定的阈值时可给出相关提示并抓拍图片，支持设置违法停车检测时间为1s—180s,支持设置违法停车抓拍间隔为0-1440分钟；</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12、车辆捕获率白天不小于98%，车辆捕获率晚上不小于93%，支持车牌识别白天/晚上都不小于99%；</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13、球机在黑、白名单中添加IP地址的数量不小于60个；</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14、支持一键巡航功能；支持一键守望功能，当球机静止时间达到预设值时，可自动运行调预置位、自动巡航、自动扫描、模式路径等功能</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15、电源具备较好的环境适应性，电源电压在AC24V±45%范围内变化时，设备应能正常工作；</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lastRenderedPageBreak/>
        <w:t>16、设备必须符合国家标准且在有效期内（如无国家标准则必须符合行业标准）。</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1.4.2工业以太网交换机</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1、工业级光纤交换机，端口数量不少于：4个千百兆自适应电口，1个千兆SFP光接口；</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2、宽温湿度范围：相对湿度5%～95%。工作温度：-40℃~+85℃；</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3、背板带宽≥16Gbps；</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4、全金属外壳，无风扇散热设计，IP40防护；</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5、工作电压：AC 220V 输入范围：85-264VAC；</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6、能够实现对广播风暴的速度控制；</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7、交换模式：存储转发模式，1Mbit交换缓存；</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8、支持单环、相切环、相交环；</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9、安装方式：壁挂式、DIN卡轨安装；</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10、设备支持MAC地址绑定功能；</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11、MAC地址容量≥8K；</w:t>
      </w:r>
    </w:p>
    <w:p w:rsidR="00941F6E" w:rsidRPr="00941F6E" w:rsidRDefault="00941F6E" w:rsidP="00941F6E">
      <w:pPr>
        <w:pStyle w:val="af"/>
        <w:rPr>
          <w:rFonts w:ascii="仿宋" w:eastAsia="仿宋" w:hAnsi="仿宋"/>
          <w:sz w:val="28"/>
          <w:szCs w:val="28"/>
        </w:rPr>
      </w:pPr>
      <w:r w:rsidRPr="00941F6E">
        <w:rPr>
          <w:rFonts w:ascii="仿宋" w:eastAsia="仿宋" w:hAnsi="仿宋" w:hint="eastAsia"/>
          <w:sz w:val="28"/>
          <w:szCs w:val="28"/>
        </w:rPr>
        <w:t>12、支持抵御拒绝服务攻击；</w:t>
      </w:r>
    </w:p>
    <w:p w:rsidR="00F2019D" w:rsidRPr="00562589" w:rsidRDefault="00941F6E" w:rsidP="00941F6E">
      <w:pPr>
        <w:pStyle w:val="af"/>
        <w:rPr>
          <w:rFonts w:ascii="仿宋" w:eastAsia="仿宋" w:hAnsi="仿宋"/>
          <w:sz w:val="28"/>
          <w:szCs w:val="28"/>
        </w:rPr>
      </w:pPr>
      <w:r w:rsidRPr="00941F6E">
        <w:rPr>
          <w:rFonts w:ascii="仿宋" w:eastAsia="仿宋" w:hAnsi="仿宋" w:hint="eastAsia"/>
          <w:sz w:val="28"/>
          <w:szCs w:val="28"/>
        </w:rPr>
        <w:t>13</w:t>
      </w:r>
      <w:r w:rsidR="007A2DFD">
        <w:rPr>
          <w:rFonts w:ascii="仿宋" w:eastAsia="仿宋" w:hAnsi="仿宋" w:hint="eastAsia"/>
          <w:sz w:val="28"/>
          <w:szCs w:val="28"/>
        </w:rPr>
        <w:t>、此产品</w:t>
      </w:r>
      <w:r w:rsidRPr="00941F6E">
        <w:rPr>
          <w:rFonts w:ascii="仿宋" w:eastAsia="仿宋" w:hAnsi="仿宋" w:hint="eastAsia"/>
          <w:sz w:val="28"/>
          <w:szCs w:val="28"/>
        </w:rPr>
        <w:t>需通过公安部相关检测机构检测(</w:t>
      </w:r>
      <w:r w:rsidR="006E0444">
        <w:rPr>
          <w:rFonts w:ascii="仿宋" w:eastAsia="仿宋" w:hAnsi="仿宋" w:hint="eastAsia"/>
          <w:sz w:val="28"/>
          <w:szCs w:val="28"/>
        </w:rPr>
        <w:t>具有</w:t>
      </w:r>
      <w:r w:rsidRPr="00941F6E">
        <w:rPr>
          <w:rFonts w:ascii="仿宋" w:eastAsia="仿宋" w:hAnsi="仿宋" w:hint="eastAsia"/>
          <w:sz w:val="28"/>
          <w:szCs w:val="28"/>
        </w:rPr>
        <w:t>检测合格报告）。</w:t>
      </w:r>
    </w:p>
    <w:p w:rsidR="00562589" w:rsidRDefault="00562589" w:rsidP="00562589">
      <w:pPr>
        <w:pStyle w:val="af"/>
        <w:rPr>
          <w:rFonts w:ascii="仿宋" w:eastAsia="仿宋" w:hAnsi="仿宋"/>
          <w:sz w:val="28"/>
          <w:szCs w:val="28"/>
        </w:rPr>
      </w:pPr>
      <w:r w:rsidRPr="00562589">
        <w:rPr>
          <w:rFonts w:ascii="仿宋" w:eastAsia="仿宋" w:hAnsi="仿宋" w:hint="eastAsia"/>
          <w:sz w:val="28"/>
          <w:szCs w:val="28"/>
        </w:rPr>
        <w:t>3）质保及服务方面的要求</w:t>
      </w:r>
    </w:p>
    <w:p w:rsidR="007A2DFD" w:rsidRPr="007A2DFD" w:rsidRDefault="007A2DFD" w:rsidP="007A2DFD">
      <w:pPr>
        <w:pStyle w:val="af"/>
        <w:rPr>
          <w:rFonts w:ascii="仿宋" w:eastAsia="仿宋" w:hAnsi="仿宋"/>
          <w:sz w:val="28"/>
          <w:szCs w:val="28"/>
        </w:rPr>
      </w:pPr>
      <w:r w:rsidRPr="007A2DFD">
        <w:rPr>
          <w:rFonts w:ascii="仿宋" w:eastAsia="仿宋" w:hAnsi="仿宋" w:hint="eastAsia"/>
          <w:sz w:val="28"/>
          <w:szCs w:val="28"/>
        </w:rPr>
        <w:t>1、本项目整体维保周期为3年,自系统验收合格之日起计算。</w:t>
      </w:r>
    </w:p>
    <w:p w:rsidR="007A2DFD" w:rsidRPr="007A2DFD" w:rsidRDefault="007A2DFD" w:rsidP="007A2DFD">
      <w:pPr>
        <w:pStyle w:val="af"/>
        <w:rPr>
          <w:rFonts w:ascii="仿宋" w:eastAsia="仿宋" w:hAnsi="仿宋"/>
          <w:sz w:val="28"/>
          <w:szCs w:val="28"/>
        </w:rPr>
      </w:pPr>
      <w:r w:rsidRPr="007A2DFD">
        <w:rPr>
          <w:rFonts w:ascii="仿宋" w:eastAsia="仿宋" w:hAnsi="仿宋" w:hint="eastAsia"/>
          <w:sz w:val="28"/>
          <w:szCs w:val="28"/>
        </w:rPr>
        <w:t>2、驻场维保：维保周期内中标人须派驻不少于2名技术工程师对系统与设备进行维护保养。维保周期内，中标人应提供包括巡检、维护、维修、故障排除。故障处理：维保周期内，应能实时响应系统故障自动告警，维修人员在2小时内到达现场，非网络与供电问题6小时内完成维修，8小时完成更换。在硬件方面：对于损坏的设备，前端设备在8小时内更换，使设备恢复正常工作。同一设备一个月内连续三次出现同一故障，无偿更换不低于现有档次的设备。</w:t>
      </w:r>
    </w:p>
    <w:p w:rsidR="007A2DFD" w:rsidRDefault="007A2DFD" w:rsidP="007A2DFD">
      <w:pPr>
        <w:pStyle w:val="af"/>
        <w:rPr>
          <w:rFonts w:ascii="仿宋" w:eastAsia="仿宋" w:hAnsi="仿宋"/>
          <w:sz w:val="28"/>
          <w:szCs w:val="28"/>
        </w:rPr>
      </w:pPr>
      <w:r w:rsidRPr="007A2DFD">
        <w:rPr>
          <w:rFonts w:ascii="仿宋" w:eastAsia="仿宋" w:hAnsi="仿宋" w:hint="eastAsia"/>
          <w:sz w:val="28"/>
          <w:szCs w:val="28"/>
        </w:rPr>
        <w:t>3、在维保周期内，因中标人所供设备、材料以及安装质量等问题出现设备及其它故障时，免费排除故障、修复或更换零部件，同时承担因更换零部件等所发生的运输、保险、安装、检测等有关的全部费用。</w:t>
      </w:r>
    </w:p>
    <w:p w:rsidR="007A2DFD" w:rsidRDefault="007A2DFD" w:rsidP="007A2DFD">
      <w:pPr>
        <w:pStyle w:val="af"/>
        <w:rPr>
          <w:rFonts w:ascii="仿宋" w:eastAsia="仿宋" w:hAnsi="仿宋"/>
          <w:sz w:val="28"/>
          <w:szCs w:val="28"/>
        </w:rPr>
      </w:pPr>
      <w:r>
        <w:rPr>
          <w:rFonts w:ascii="仿宋" w:eastAsia="仿宋" w:hAnsi="仿宋" w:hint="eastAsia"/>
          <w:sz w:val="28"/>
          <w:szCs w:val="28"/>
        </w:rPr>
        <w:t>4）注意事项</w:t>
      </w:r>
    </w:p>
    <w:p w:rsidR="007A2DFD" w:rsidRDefault="007A2DFD" w:rsidP="007A2DFD">
      <w:pPr>
        <w:pStyle w:val="af"/>
        <w:rPr>
          <w:rFonts w:ascii="仿宋" w:eastAsia="仿宋" w:hAnsi="仿宋"/>
          <w:sz w:val="28"/>
          <w:szCs w:val="28"/>
        </w:rPr>
      </w:pPr>
      <w:r>
        <w:rPr>
          <w:rFonts w:ascii="仿宋" w:eastAsia="仿宋" w:hAnsi="仿宋" w:hint="eastAsia"/>
          <w:sz w:val="28"/>
          <w:szCs w:val="28"/>
        </w:rPr>
        <w:t>1、</w:t>
      </w:r>
      <w:r w:rsidRPr="007A2DFD">
        <w:rPr>
          <w:rFonts w:ascii="仿宋" w:eastAsia="仿宋" w:hAnsi="仿宋" w:hint="eastAsia"/>
          <w:sz w:val="28"/>
          <w:szCs w:val="28"/>
        </w:rPr>
        <w:t>本次招标所需的全部设备货物,投标人必须采用已经在中国境内实地安装使用并可靠稳定运行的设备。</w:t>
      </w:r>
    </w:p>
    <w:p w:rsidR="007A2DFD" w:rsidRPr="00EB746F" w:rsidRDefault="007A2DFD" w:rsidP="007A2DFD">
      <w:pPr>
        <w:spacing w:line="360" w:lineRule="auto"/>
        <w:rPr>
          <w:rFonts w:ascii="仿宋" w:eastAsia="仿宋" w:hAnsi="仿宋" w:cs="仿宋_GB2312"/>
          <w:bCs/>
          <w:kern w:val="0"/>
          <w:sz w:val="28"/>
          <w:szCs w:val="28"/>
        </w:rPr>
      </w:pPr>
      <w:r w:rsidRPr="00EB746F">
        <w:rPr>
          <w:rFonts w:ascii="仿宋" w:eastAsia="仿宋" w:hAnsi="仿宋" w:cs="仿宋_GB2312" w:hint="eastAsia"/>
          <w:bCs/>
          <w:kern w:val="0"/>
          <w:sz w:val="28"/>
          <w:szCs w:val="28"/>
        </w:rPr>
        <w:t>本次招标包括全部施工工程费用：如设备所需的连接管道和基础的开挖、埋设、浇制、恢复的全部工程所需费用；防雷接地措施、线材、立杆、拆</w:t>
      </w:r>
      <w:r w:rsidRPr="00EB746F">
        <w:rPr>
          <w:rFonts w:ascii="仿宋" w:eastAsia="仿宋" w:hAnsi="仿宋" w:cs="宋体" w:hint="eastAsia"/>
          <w:bCs/>
          <w:kern w:val="0"/>
          <w:sz w:val="28"/>
          <w:szCs w:val="28"/>
        </w:rPr>
        <w:t>缷</w:t>
      </w:r>
      <w:r w:rsidRPr="00EB746F">
        <w:rPr>
          <w:rFonts w:ascii="仿宋" w:eastAsia="仿宋" w:hAnsi="仿宋" w:cs="仿宋_GB2312" w:hint="eastAsia"/>
          <w:bCs/>
          <w:kern w:val="0"/>
          <w:sz w:val="28"/>
          <w:szCs w:val="28"/>
        </w:rPr>
        <w:t>、布线、</w:t>
      </w:r>
      <w:r w:rsidRPr="00EB746F">
        <w:rPr>
          <w:rFonts w:ascii="仿宋" w:eastAsia="仿宋" w:hAnsi="仿宋" w:cs="仿宋_GB2312" w:hint="eastAsia"/>
          <w:bCs/>
          <w:kern w:val="0"/>
          <w:sz w:val="28"/>
          <w:szCs w:val="28"/>
        </w:rPr>
        <w:lastRenderedPageBreak/>
        <w:t>附材、驻点维护、管控平台接入费用等。</w:t>
      </w:r>
    </w:p>
    <w:p w:rsidR="007A2DFD" w:rsidRPr="00EB746F" w:rsidRDefault="007A2DFD" w:rsidP="007A2DFD">
      <w:pPr>
        <w:spacing w:line="360" w:lineRule="auto"/>
        <w:rPr>
          <w:rFonts w:ascii="仿宋" w:eastAsia="仿宋" w:hAnsi="仿宋"/>
          <w:b/>
          <w:i/>
          <w:iCs/>
          <w:sz w:val="28"/>
          <w:szCs w:val="28"/>
        </w:rPr>
      </w:pPr>
      <w:r>
        <w:rPr>
          <w:rFonts w:ascii="仿宋" w:eastAsia="仿宋" w:hAnsi="仿宋" w:hint="eastAsia"/>
          <w:b/>
          <w:sz w:val="28"/>
          <w:szCs w:val="28"/>
        </w:rPr>
        <w:t>2、</w:t>
      </w:r>
      <w:r w:rsidRPr="00EB746F">
        <w:rPr>
          <w:rFonts w:ascii="仿宋" w:eastAsia="仿宋" w:hAnsi="仿宋" w:hint="eastAsia"/>
          <w:sz w:val="28"/>
          <w:szCs w:val="28"/>
        </w:rPr>
        <w:t>违停自动抓拍系统所有杆件及设备整体抗12级（含12级）以下台风。</w:t>
      </w:r>
      <w:r w:rsidRPr="00EB746F">
        <w:rPr>
          <w:rFonts w:ascii="仿宋" w:eastAsia="仿宋" w:hAnsi="仿宋" w:hint="eastAsia"/>
          <w:b/>
          <w:i/>
          <w:iCs/>
          <w:sz w:val="28"/>
          <w:szCs w:val="28"/>
        </w:rPr>
        <w:t xml:space="preserve"> </w:t>
      </w:r>
    </w:p>
    <w:p w:rsidR="007A2DFD" w:rsidRPr="007717A7" w:rsidRDefault="007A2DFD" w:rsidP="007A2DFD">
      <w:pPr>
        <w:spacing w:line="360" w:lineRule="auto"/>
        <w:rPr>
          <w:rFonts w:ascii="仿宋" w:eastAsia="仿宋" w:hAnsi="仿宋"/>
          <w:iCs/>
          <w:sz w:val="28"/>
          <w:szCs w:val="28"/>
        </w:rPr>
      </w:pPr>
      <w:r>
        <w:rPr>
          <w:rFonts w:ascii="仿宋" w:eastAsia="仿宋" w:hAnsi="仿宋" w:hint="eastAsia"/>
          <w:iCs/>
          <w:sz w:val="28"/>
          <w:szCs w:val="28"/>
        </w:rPr>
        <w:t>3、</w:t>
      </w:r>
      <w:r w:rsidRPr="00EB746F">
        <w:rPr>
          <w:rFonts w:ascii="仿宋" w:eastAsia="仿宋" w:hAnsi="仿宋" w:hint="eastAsia"/>
          <w:iCs/>
          <w:sz w:val="28"/>
          <w:szCs w:val="28"/>
        </w:rPr>
        <w:t>如经招标人核实中标人未按上述要求履行或经核实弄虚作假，视为投标结果无效或终止合同，中标人将无条件承担由此所带来的一切经济损失。</w:t>
      </w:r>
    </w:p>
    <w:p w:rsidR="007A2DFD" w:rsidRPr="00562589" w:rsidRDefault="007A2DFD" w:rsidP="007A2DFD">
      <w:pPr>
        <w:pStyle w:val="af"/>
        <w:rPr>
          <w:rFonts w:ascii="仿宋" w:eastAsia="仿宋" w:hAnsi="仿宋"/>
          <w:sz w:val="28"/>
          <w:szCs w:val="28"/>
        </w:rPr>
      </w:pP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四</w:t>
      </w:r>
      <w:permEnd w:id="1700281580"/>
      <w:r>
        <w:rPr>
          <w:rFonts w:ascii="宋体" w:hAnsi="宋体" w:hint="eastAsia"/>
          <w:sz w:val="24"/>
          <w:szCs w:val="24"/>
        </w:rPr>
        <w:t>、</w:t>
      </w:r>
      <w:r>
        <w:rPr>
          <w:rFonts w:ascii="宋体" w:hAnsi="宋体" w:hint="eastAsia"/>
          <w:b/>
          <w:sz w:val="24"/>
          <w:szCs w:val="24"/>
        </w:rPr>
        <w:t>注意事项：</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1.以上清单中所列品牌（如有）均为参考品牌，不作为指定品牌，供应商可以自行选择其它品牌报价，但供应商必须在响应文件中提供相关证明材料证明所报产品品质、档次、性能、技术参数相当于或优于参考品牌。</w:t>
      </w:r>
      <w:r>
        <w:rPr>
          <w:rFonts w:ascii="宋体" w:hAnsi="宋体" w:hint="eastAsia"/>
          <w:sz w:val="24"/>
          <w:szCs w:val="24"/>
          <w:highlight w:val="yellow"/>
        </w:rPr>
        <w:t>否则，其投标无效。</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2.如中标人不是生产厂家或其授权经销商，供货时提供与生产厂家或其授权经销商签定的合同和发票。如不能提供的，取消其中标资格，不予退还履约保证金，并按有关规定进行处理。</w:t>
      </w:r>
      <w:permStart w:id="42998558" w:edGrp="everyone"/>
    </w:p>
    <w:p w:rsidR="00510BD8" w:rsidRDefault="002C3FC6">
      <w:pPr>
        <w:spacing w:line="360" w:lineRule="exact"/>
        <w:ind w:firstLineChars="200" w:firstLine="480"/>
        <w:rPr>
          <w:rFonts w:ascii="宋体" w:hAnsi="宋体"/>
          <w:color w:val="FF0000"/>
          <w:sz w:val="24"/>
          <w:szCs w:val="24"/>
        </w:rPr>
      </w:pPr>
      <w:r>
        <w:rPr>
          <w:rFonts w:ascii="宋体" w:hAnsi="宋体" w:hint="eastAsia"/>
          <w:sz w:val="24"/>
          <w:szCs w:val="24"/>
        </w:rPr>
        <w:t>3.标有 “★”的参数为实质性参数，必须响应或优于响应，否则，其投标无效。</w:t>
      </w:r>
      <w:permEnd w:id="42998558"/>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4.对于“</w:t>
      </w:r>
      <w:r>
        <w:rPr>
          <w:rFonts w:ascii="宋体" w:hAnsi="宋体" w:hint="eastAsia"/>
          <w:b/>
          <w:sz w:val="24"/>
          <w:szCs w:val="24"/>
        </w:rPr>
        <w:t>采购需求</w:t>
      </w:r>
      <w:r>
        <w:rPr>
          <w:rFonts w:ascii="宋体" w:hAnsi="宋体" w:hint="eastAsia"/>
          <w:sz w:val="24"/>
          <w:szCs w:val="24"/>
        </w:rPr>
        <w:t>” 中要求提供（具</w:t>
      </w:r>
      <w:r w:rsidR="005E6062">
        <w:rPr>
          <w:rFonts w:ascii="宋体" w:hAnsi="宋体" w:hint="eastAsia"/>
          <w:sz w:val="24"/>
          <w:szCs w:val="24"/>
        </w:rPr>
        <w:t>有）的证书、检测报告及其他有关证明文件，谈判时不作要求，供货时</w:t>
      </w:r>
      <w:r>
        <w:rPr>
          <w:rFonts w:ascii="宋体" w:hAnsi="宋体" w:hint="eastAsia"/>
          <w:sz w:val="24"/>
          <w:szCs w:val="24"/>
        </w:rPr>
        <w:t>交采购人核验，如发现弄虚作假或不能提供齐全的，</w:t>
      </w:r>
      <w:r>
        <w:rPr>
          <w:rFonts w:ascii="宋体" w:hAnsi="宋体" w:hint="eastAsia"/>
          <w:sz w:val="24"/>
          <w:szCs w:val="24"/>
          <w:highlight w:val="magenta"/>
        </w:rPr>
        <w:t>采购人有权单方面终止采购合同</w:t>
      </w:r>
      <w:r>
        <w:rPr>
          <w:rFonts w:ascii="宋体" w:hAnsi="宋体" w:hint="eastAsia"/>
          <w:sz w:val="24"/>
          <w:szCs w:val="24"/>
        </w:rPr>
        <w:t>，不予退还履约保证金，并按有关规定进行处理。如有关要求与本条内容不一致，则以本条内容为准。</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5.投标报价包括采购、运输、人工、安装、调试、售后服务、税费等所有费用。</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6.</w:t>
      </w:r>
      <w:r>
        <w:rPr>
          <w:rFonts w:ascii="宋体" w:hAnsi="宋体"/>
          <w:sz w:val="24"/>
          <w:szCs w:val="24"/>
        </w:rPr>
        <w:t>投标价若超出该</w:t>
      </w:r>
      <w:r>
        <w:rPr>
          <w:rFonts w:ascii="宋体" w:hAnsi="宋体" w:hint="eastAsia"/>
          <w:sz w:val="24"/>
          <w:szCs w:val="24"/>
        </w:rPr>
        <w:t>项目</w:t>
      </w:r>
      <w:r>
        <w:rPr>
          <w:rFonts w:ascii="宋体" w:hAnsi="宋体"/>
          <w:sz w:val="24"/>
          <w:szCs w:val="24"/>
        </w:rPr>
        <w:t>预算</w:t>
      </w:r>
      <w:r>
        <w:rPr>
          <w:rFonts w:ascii="宋体" w:hAnsi="宋体" w:hint="eastAsia"/>
          <w:sz w:val="24"/>
          <w:szCs w:val="24"/>
        </w:rPr>
        <w:t>金额</w:t>
      </w:r>
      <w:r>
        <w:rPr>
          <w:rFonts w:ascii="宋体" w:hAnsi="宋体"/>
          <w:sz w:val="24"/>
          <w:szCs w:val="24"/>
        </w:rPr>
        <w:t>将做</w:t>
      </w:r>
      <w:r>
        <w:rPr>
          <w:rFonts w:ascii="宋体" w:hAnsi="宋体" w:hint="eastAsia"/>
          <w:sz w:val="24"/>
          <w:szCs w:val="24"/>
        </w:rPr>
        <w:t>无效投标</w:t>
      </w:r>
      <w:r>
        <w:rPr>
          <w:rFonts w:ascii="宋体" w:hAnsi="宋体"/>
          <w:sz w:val="24"/>
          <w:szCs w:val="24"/>
        </w:rPr>
        <w:t>处理</w:t>
      </w:r>
      <w:r>
        <w:rPr>
          <w:rFonts w:ascii="宋体" w:hAnsi="宋体" w:hint="eastAsia"/>
          <w:sz w:val="24"/>
          <w:szCs w:val="24"/>
        </w:rPr>
        <w:t>；每次报价不得高于上一轮报价，否则按无效投标处理</w:t>
      </w:r>
      <w:r>
        <w:rPr>
          <w:rFonts w:ascii="宋体" w:hAnsi="宋体"/>
          <w:sz w:val="24"/>
          <w:szCs w:val="24"/>
        </w:rPr>
        <w:t>。</w:t>
      </w:r>
    </w:p>
    <w:p w:rsidR="00510BD8" w:rsidRPr="00397A62" w:rsidRDefault="002C3FC6" w:rsidP="00397A62">
      <w:pPr>
        <w:spacing w:line="360" w:lineRule="exact"/>
        <w:ind w:firstLineChars="200" w:firstLine="480"/>
        <w:rPr>
          <w:rFonts w:ascii="宋体" w:hAnsi="宋体"/>
          <w:sz w:val="24"/>
          <w:szCs w:val="24"/>
        </w:rPr>
        <w:sectPr w:rsidR="00510BD8" w:rsidRPr="00397A62">
          <w:headerReference w:type="default" r:id="rId16"/>
          <w:footerReference w:type="default" r:id="rId17"/>
          <w:pgSz w:w="11907" w:h="16840"/>
          <w:pgMar w:top="1191" w:right="1191" w:bottom="1191" w:left="1191" w:header="851" w:footer="851" w:gutter="0"/>
          <w:cols w:space="720"/>
          <w:docGrid w:linePitch="312"/>
        </w:sectPr>
      </w:pPr>
      <w:r>
        <w:rPr>
          <w:rFonts w:ascii="宋体" w:hAnsi="宋体" w:hint="eastAsia"/>
          <w:sz w:val="24"/>
          <w:szCs w:val="24"/>
        </w:rPr>
        <w:t>7.</w:t>
      </w:r>
      <w:permStart w:id="1699249896" w:edGrp="everyone"/>
      <w:r>
        <w:rPr>
          <w:rFonts w:ascii="宋体" w:hAnsi="宋体" w:hint="eastAsia"/>
          <w:sz w:val="24"/>
          <w:szCs w:val="24"/>
        </w:rPr>
        <w:t xml:space="preserve"> 本项目落实节能环保、中小微型企业扶持等相关政府采购政策。</w:t>
      </w:r>
      <w:bookmarkStart w:id="222" w:name="EB066763282e454600abc10582fb4919e1"/>
      <w:bookmarkEnd w:id="221"/>
      <w:permEnd w:id="1699249896"/>
    </w:p>
    <w:p w:rsidR="00510BD8" w:rsidRDefault="00510BD8"/>
    <w:p w:rsidR="00510BD8" w:rsidRDefault="002C3FC6">
      <w:pPr>
        <w:pStyle w:val="2"/>
        <w:jc w:val="center"/>
      </w:pPr>
      <w:r>
        <w:t>第五章</w:t>
      </w:r>
      <w:r>
        <w:rPr>
          <w:rFonts w:hint="eastAsia"/>
        </w:rPr>
        <w:t xml:space="preserve"> </w:t>
      </w:r>
      <w:r>
        <w:rPr>
          <w:rFonts w:hint="eastAsia"/>
        </w:rPr>
        <w:t>合同条款及格式</w:t>
      </w:r>
    </w:p>
    <w:p w:rsidR="00510BD8" w:rsidRDefault="002C3FC6">
      <w:pPr>
        <w:pStyle w:val="3"/>
      </w:pPr>
      <w:r>
        <w:t>一</w:t>
      </w:r>
      <w:r>
        <w:rPr>
          <w:rFonts w:hint="eastAsia"/>
        </w:rPr>
        <w:t>、</w:t>
      </w:r>
      <w:r>
        <w:t>合同条款前附表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510BD8">
        <w:trPr>
          <w:trHeight w:val="20"/>
        </w:trPr>
        <w:tc>
          <w:tcPr>
            <w:tcW w:w="828" w:type="dxa"/>
            <w:vAlign w:val="center"/>
          </w:tcPr>
          <w:p w:rsidR="00510BD8" w:rsidRDefault="002C3FC6">
            <w:pPr>
              <w:rPr>
                <w:rFonts w:ascii="宋体" w:hAnsi="宋体"/>
                <w:sz w:val="28"/>
                <w:szCs w:val="28"/>
              </w:rPr>
            </w:pPr>
            <w:r>
              <w:rPr>
                <w:rFonts w:ascii="宋体" w:hAnsi="宋体" w:hint="eastAsia"/>
                <w:sz w:val="28"/>
                <w:szCs w:val="28"/>
              </w:rPr>
              <w:t>序号</w:t>
            </w:r>
          </w:p>
        </w:tc>
        <w:tc>
          <w:tcPr>
            <w:tcW w:w="7208" w:type="dxa"/>
            <w:vAlign w:val="center"/>
          </w:tcPr>
          <w:p w:rsidR="00510BD8" w:rsidRDefault="002C3FC6">
            <w:pPr>
              <w:jc w:val="center"/>
              <w:rPr>
                <w:rFonts w:ascii="宋体" w:hAnsi="宋体"/>
                <w:sz w:val="28"/>
                <w:szCs w:val="28"/>
              </w:rPr>
            </w:pPr>
            <w:r>
              <w:rPr>
                <w:rFonts w:ascii="宋体" w:hAnsi="宋体" w:hint="eastAsia"/>
                <w:sz w:val="28"/>
                <w:szCs w:val="28"/>
              </w:rPr>
              <w:t>条款内容</w:t>
            </w:r>
          </w:p>
        </w:tc>
      </w:tr>
      <w:tr w:rsidR="00510BD8">
        <w:trPr>
          <w:trHeight w:val="131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1</w:t>
            </w:r>
          </w:p>
        </w:tc>
        <w:tc>
          <w:tcPr>
            <w:tcW w:w="7208" w:type="dxa"/>
            <w:vAlign w:val="center"/>
          </w:tcPr>
          <w:p w:rsidR="00510BD8" w:rsidRDefault="002C3FC6" w:rsidP="007A2DFD">
            <w:pPr>
              <w:spacing w:line="520" w:lineRule="exact"/>
              <w:ind w:firstLineChars="200" w:firstLine="482"/>
              <w:rPr>
                <w:rFonts w:ascii="宋体" w:hAnsi="宋体"/>
                <w:sz w:val="24"/>
              </w:rPr>
            </w:pPr>
            <w:r>
              <w:rPr>
                <w:rFonts w:ascii="宋体" w:hAnsi="宋体" w:hint="eastAsia"/>
                <w:b/>
                <w:sz w:val="24"/>
                <w:szCs w:val="24"/>
              </w:rPr>
              <w:t>交货期（交货时间）</w:t>
            </w:r>
            <w:r>
              <w:rPr>
                <w:rFonts w:ascii="宋体" w:hAnsi="宋体" w:hint="eastAsia"/>
                <w:sz w:val="24"/>
                <w:szCs w:val="24"/>
              </w:rPr>
              <w:t>：签订合同后</w:t>
            </w:r>
            <w:r w:rsidR="007A2DFD">
              <w:rPr>
                <w:rFonts w:ascii="宋体" w:hAnsi="宋体" w:hint="eastAsia"/>
                <w:sz w:val="24"/>
                <w:szCs w:val="24"/>
              </w:rPr>
              <w:t>90个</w:t>
            </w:r>
            <w:r w:rsidR="007A2DFD" w:rsidRPr="007A2DFD">
              <w:rPr>
                <w:rFonts w:ascii="宋体" w:hAnsi="宋体" w:hint="eastAsia"/>
                <w:sz w:val="24"/>
                <w:szCs w:val="24"/>
              </w:rPr>
              <w:t>日历天内完成与货物相关的装运、安装等工作，保证设备正常使用。</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2</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交货地点</w:t>
            </w:r>
            <w:r>
              <w:rPr>
                <w:rFonts w:ascii="宋体" w:hAnsi="宋体" w:hint="eastAsia"/>
                <w:sz w:val="24"/>
                <w:szCs w:val="24"/>
              </w:rPr>
              <w:t>：</w:t>
            </w:r>
            <w:permStart w:id="1448364752" w:edGrp="everyone"/>
            <w:r>
              <w:rPr>
                <w:rFonts w:ascii="宋体" w:hAnsi="宋体" w:hint="eastAsia"/>
                <w:sz w:val="24"/>
                <w:szCs w:val="24"/>
              </w:rPr>
              <w:t xml:space="preserve"> 亳州市行政区域内，采购人指定地点。 </w:t>
            </w:r>
            <w:r>
              <w:rPr>
                <w:rFonts w:hint="eastAsia"/>
                <w:b/>
              </w:rPr>
              <w:t xml:space="preserve"> </w:t>
            </w:r>
            <w:permEnd w:id="1448364752"/>
          </w:p>
        </w:tc>
      </w:tr>
      <w:tr w:rsidR="00510BD8">
        <w:trPr>
          <w:trHeight w:val="582"/>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3</w:t>
            </w:r>
          </w:p>
        </w:tc>
        <w:tc>
          <w:tcPr>
            <w:tcW w:w="7208" w:type="dxa"/>
            <w:vAlign w:val="center"/>
          </w:tcPr>
          <w:p w:rsidR="007A2DFD" w:rsidRDefault="002C3FC6" w:rsidP="002D437A">
            <w:pPr>
              <w:spacing w:line="600" w:lineRule="exact"/>
              <w:ind w:firstLine="640"/>
              <w:rPr>
                <w:rFonts w:ascii="宋体" w:hAnsi="宋体"/>
                <w:sz w:val="24"/>
                <w:szCs w:val="24"/>
              </w:rPr>
            </w:pPr>
            <w:r>
              <w:rPr>
                <w:rFonts w:ascii="宋体" w:hAnsi="宋体" w:hint="eastAsia"/>
                <w:b/>
                <w:sz w:val="24"/>
                <w:szCs w:val="24"/>
              </w:rPr>
              <w:t>付款条件</w:t>
            </w:r>
            <w:r>
              <w:rPr>
                <w:rFonts w:ascii="宋体" w:hAnsi="宋体" w:hint="eastAsia"/>
                <w:sz w:val="24"/>
                <w:szCs w:val="24"/>
              </w:rPr>
              <w:t>：</w:t>
            </w:r>
            <w:r w:rsidR="007A2DFD" w:rsidRPr="007A2DFD">
              <w:rPr>
                <w:rFonts w:ascii="宋体" w:hAnsi="宋体" w:hint="eastAsia"/>
                <w:sz w:val="24"/>
                <w:szCs w:val="24"/>
              </w:rPr>
              <w:t>验收合格后经结算审计支付的审定总金额分2年等额支付。支付时中标人须提供亳州市税务局开具的发票。</w:t>
            </w:r>
          </w:p>
          <w:p w:rsidR="00510BD8" w:rsidRDefault="007A2DFD" w:rsidP="002D437A">
            <w:pPr>
              <w:spacing w:line="600" w:lineRule="exact"/>
              <w:ind w:firstLine="640"/>
              <w:rPr>
                <w:rFonts w:ascii="宋体" w:hAnsi="宋体"/>
                <w:sz w:val="24"/>
                <w:szCs w:val="24"/>
              </w:rPr>
            </w:pPr>
            <w:r w:rsidRPr="007A2DFD">
              <w:rPr>
                <w:rFonts w:ascii="宋体" w:hAnsi="宋体" w:hint="eastAsia"/>
                <w:sz w:val="24"/>
                <w:szCs w:val="24"/>
              </w:rPr>
              <w:t>项目建设或运维期间，该项目整体功能应免费实现与市内相关业务平台对接。该项目运维到期后，后续每年运维费将不会高于中标价格的15%。</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4</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索赔方式</w:t>
            </w:r>
            <w:r>
              <w:rPr>
                <w:rFonts w:ascii="宋体" w:hAnsi="宋体" w:hint="eastAsia"/>
                <w:sz w:val="24"/>
                <w:szCs w:val="24"/>
              </w:rPr>
              <w:t>:见合同条款12.1、12.2、12.3条。</w:t>
            </w:r>
          </w:p>
        </w:tc>
      </w:tr>
    </w:tbl>
    <w:p w:rsidR="00510BD8" w:rsidRDefault="00510BD8">
      <w:pPr>
        <w:spacing w:line="360" w:lineRule="exact"/>
        <w:rPr>
          <w:rFonts w:ascii="宋体" w:hAnsi="宋体"/>
          <w:sz w:val="24"/>
          <w:szCs w:val="24"/>
        </w:rPr>
        <w:sectPr w:rsidR="00510BD8">
          <w:pgSz w:w="11907" w:h="16840"/>
          <w:pgMar w:top="1191" w:right="1191" w:bottom="1191" w:left="1191" w:header="851" w:footer="851" w:gutter="0"/>
          <w:cols w:space="720"/>
          <w:docGrid w:linePitch="312"/>
        </w:sectPr>
      </w:pPr>
    </w:p>
    <w:bookmarkEnd w:id="222"/>
    <w:p w:rsidR="00510BD8" w:rsidRDefault="002C3FC6">
      <w:pPr>
        <w:pStyle w:val="3"/>
      </w:pPr>
      <w:r>
        <w:rPr>
          <w:rFonts w:hint="eastAsia"/>
        </w:rPr>
        <w:lastRenderedPageBreak/>
        <w:t>二、</w:t>
      </w:r>
      <w:r>
        <w:t>合同条款</w:t>
      </w:r>
    </w:p>
    <w:p w:rsidR="00510BD8" w:rsidRDefault="002C3FC6">
      <w:pPr>
        <w:spacing w:line="300" w:lineRule="auto"/>
        <w:rPr>
          <w:rFonts w:ascii="宋体" w:hAnsi="宋体"/>
          <w:b/>
          <w:bCs/>
        </w:rPr>
      </w:pPr>
      <w:r>
        <w:rPr>
          <w:rFonts w:ascii="宋体" w:hAnsi="宋体"/>
          <w:b/>
          <w:bCs/>
        </w:rPr>
        <w:t>1</w:t>
      </w:r>
      <w:r>
        <w:rPr>
          <w:rFonts w:ascii="宋体" w:hAnsi="宋体" w:hint="eastAsia"/>
          <w:b/>
          <w:bCs/>
        </w:rPr>
        <w:t>.</w:t>
      </w:r>
      <w:r>
        <w:rPr>
          <w:rFonts w:ascii="宋体" w:hAnsi="宋体"/>
          <w:b/>
          <w:bCs/>
        </w:rPr>
        <w:t xml:space="preserve">定义 </w:t>
      </w:r>
    </w:p>
    <w:p w:rsidR="00510BD8" w:rsidRDefault="002C3FC6">
      <w:pPr>
        <w:spacing w:line="300" w:lineRule="auto"/>
        <w:ind w:firstLineChars="200" w:firstLine="420"/>
        <w:rPr>
          <w:rFonts w:ascii="宋体" w:hAnsi="宋体"/>
        </w:rPr>
      </w:pPr>
      <w:r>
        <w:rPr>
          <w:rFonts w:ascii="宋体" w:hAnsi="宋体"/>
        </w:rPr>
        <w:t>本合同下列术语应解释为：</w:t>
      </w:r>
    </w:p>
    <w:p w:rsidR="00510BD8" w:rsidRDefault="002C3FC6">
      <w:pPr>
        <w:spacing w:line="300" w:lineRule="auto"/>
        <w:ind w:firstLineChars="200" w:firstLine="420"/>
        <w:rPr>
          <w:rFonts w:ascii="宋体" w:hAnsi="宋体"/>
        </w:rPr>
      </w:pPr>
      <w:r>
        <w:rPr>
          <w:rFonts w:ascii="宋体" w:hAnsi="宋体"/>
        </w:rPr>
        <w:t>(1)“合同”系指</w:t>
      </w:r>
      <w:r>
        <w:rPr>
          <w:rFonts w:ascii="宋体" w:hAnsi="宋体" w:hint="eastAsia"/>
        </w:rPr>
        <w:t>甲乙</w:t>
      </w:r>
      <w:r>
        <w:rPr>
          <w:rFonts w:ascii="宋体" w:hAnsi="宋体"/>
        </w:rPr>
        <w:t>双方签署的、合</w:t>
      </w:r>
      <w:r>
        <w:rPr>
          <w:rFonts w:ascii="宋体" w:hAnsi="宋体" w:hint="eastAsia"/>
        </w:rPr>
        <w:t>同</w:t>
      </w:r>
      <w:r>
        <w:rPr>
          <w:rFonts w:ascii="宋体" w:hAnsi="宋体"/>
        </w:rPr>
        <w:t>格式中载明的</w:t>
      </w:r>
      <w:r>
        <w:rPr>
          <w:rFonts w:ascii="宋体" w:hAnsi="宋体" w:hint="eastAsia"/>
        </w:rPr>
        <w:t>甲乙</w:t>
      </w:r>
      <w:r>
        <w:rPr>
          <w:rFonts w:ascii="宋体" w:hAnsi="宋体"/>
        </w:rPr>
        <w:t>双方所达成的协议，包括所有的附件、附录和上述文件所提到构成合同的所有文件。</w:t>
      </w:r>
    </w:p>
    <w:p w:rsidR="00510BD8" w:rsidRDefault="002C3FC6">
      <w:pPr>
        <w:spacing w:line="300" w:lineRule="auto"/>
        <w:ind w:firstLineChars="200" w:firstLine="420"/>
        <w:rPr>
          <w:rFonts w:ascii="宋体" w:hAnsi="宋体"/>
        </w:rPr>
      </w:pPr>
      <w:r>
        <w:rPr>
          <w:rFonts w:ascii="宋体" w:hAnsi="宋体"/>
        </w:rPr>
        <w:t>(2)“合同价”系指根据合同规定乙方在正确地完全履行合同义务后甲方应支付给乙方的价格。</w:t>
      </w:r>
    </w:p>
    <w:p w:rsidR="00510BD8" w:rsidRDefault="002C3FC6">
      <w:pPr>
        <w:spacing w:line="300" w:lineRule="auto"/>
        <w:ind w:firstLineChars="200" w:firstLine="420"/>
        <w:rPr>
          <w:rFonts w:ascii="宋体" w:hAnsi="宋体"/>
        </w:rPr>
      </w:pPr>
      <w:r>
        <w:rPr>
          <w:rFonts w:ascii="宋体" w:hAnsi="宋体"/>
        </w:rPr>
        <w:t>(3)“货物”系指乙方根据合同规定须向甲方提供的一切材料、设备、机械、仪表、备件、工具或其它材料。</w:t>
      </w:r>
    </w:p>
    <w:p w:rsidR="00510BD8" w:rsidRDefault="002C3FC6">
      <w:pPr>
        <w:spacing w:line="300" w:lineRule="auto"/>
        <w:ind w:firstLineChars="200" w:firstLine="420"/>
        <w:rPr>
          <w:rFonts w:ascii="宋体" w:hAnsi="宋体"/>
        </w:rPr>
      </w:pPr>
      <w:r>
        <w:rPr>
          <w:rFonts w:ascii="宋体" w:hAnsi="宋体"/>
        </w:rPr>
        <w:t>(4)“服务”系指根据合同规定乙方承担与供货有关的辅助服务，比如运输、保险以及其它的伴随服务，比如安装、调试、提供技术援助、培训和合同中规定乙方应承担的其它义务。</w:t>
      </w:r>
    </w:p>
    <w:p w:rsidR="00510BD8" w:rsidRDefault="002C3FC6">
      <w:pPr>
        <w:spacing w:line="300" w:lineRule="auto"/>
        <w:ind w:firstLineChars="200" w:firstLine="420"/>
        <w:rPr>
          <w:rFonts w:ascii="宋体" w:hAnsi="宋体"/>
        </w:rPr>
      </w:pPr>
      <w:r>
        <w:rPr>
          <w:rFonts w:ascii="宋体" w:hAnsi="宋体"/>
        </w:rPr>
        <w:t>(5)“甲方”系指合同格式中所述购买货物和服务的单位。</w:t>
      </w:r>
    </w:p>
    <w:p w:rsidR="00510BD8" w:rsidRDefault="002C3FC6">
      <w:pPr>
        <w:spacing w:line="300" w:lineRule="auto"/>
        <w:ind w:firstLineChars="200" w:firstLine="420"/>
        <w:rPr>
          <w:rFonts w:ascii="宋体" w:hAnsi="宋体"/>
        </w:rPr>
      </w:pPr>
      <w:r>
        <w:rPr>
          <w:rFonts w:ascii="宋体" w:hAnsi="宋体"/>
        </w:rPr>
        <w:t>(6)“乙方”系指合同格式中所述提供货物和服务的公司或实体。</w:t>
      </w:r>
    </w:p>
    <w:p w:rsidR="00510BD8" w:rsidRDefault="002C3FC6">
      <w:pPr>
        <w:spacing w:line="300" w:lineRule="auto"/>
        <w:ind w:firstLineChars="200" w:firstLine="420"/>
        <w:rPr>
          <w:rFonts w:ascii="宋体" w:hAnsi="宋体"/>
        </w:rPr>
      </w:pPr>
      <w:r>
        <w:rPr>
          <w:rFonts w:ascii="宋体" w:hAnsi="宋体"/>
        </w:rPr>
        <w:t>(7)“项目现场”系指合同条款前附表中指明的地点。</w:t>
      </w:r>
    </w:p>
    <w:p w:rsidR="00510BD8" w:rsidRDefault="002C3FC6">
      <w:pPr>
        <w:spacing w:line="300" w:lineRule="auto"/>
        <w:ind w:firstLineChars="200" w:firstLine="420"/>
        <w:rPr>
          <w:rFonts w:ascii="宋体" w:hAnsi="宋体"/>
        </w:rPr>
      </w:pPr>
      <w:r>
        <w:rPr>
          <w:rFonts w:ascii="宋体" w:hAnsi="宋体"/>
        </w:rPr>
        <w:t xml:space="preserve">(8)“天”指日历天数。 </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w:t>
      </w:r>
      <w:r>
        <w:rPr>
          <w:rFonts w:ascii="宋体" w:hAnsi="宋体" w:hint="eastAsia"/>
          <w:b/>
          <w:bCs/>
        </w:rPr>
        <w:t>.</w:t>
      </w:r>
      <w:r>
        <w:rPr>
          <w:rFonts w:ascii="宋体" w:hAnsi="宋体"/>
          <w:b/>
          <w:bCs/>
        </w:rPr>
        <w:t>来源地</w:t>
      </w:r>
    </w:p>
    <w:p w:rsidR="00510BD8" w:rsidRDefault="002C3FC6">
      <w:pPr>
        <w:spacing w:line="300" w:lineRule="auto"/>
        <w:ind w:firstLineChars="200" w:firstLine="420"/>
        <w:rPr>
          <w:rFonts w:ascii="宋体" w:hAnsi="宋体"/>
        </w:rPr>
      </w:pPr>
      <w:r>
        <w:rPr>
          <w:rFonts w:ascii="宋体" w:hAnsi="宋体"/>
        </w:rPr>
        <w:t>2.1 本条所述的“来源地”系指货物开采、生长、生产地或提供服务的来源地。经过制造、加工的产品或经过实质上组装主要元部件而形成的产品均可称为货物，商业上公认的新产品是指在基本特征、目的或功能上与元部件有实质性区别的产品。</w:t>
      </w:r>
    </w:p>
    <w:p w:rsidR="00510BD8" w:rsidRDefault="002C3FC6">
      <w:pPr>
        <w:spacing w:line="300" w:lineRule="auto"/>
        <w:ind w:firstLineChars="200" w:firstLine="420"/>
        <w:rPr>
          <w:rFonts w:ascii="宋体" w:hAnsi="宋体"/>
        </w:rPr>
      </w:pPr>
      <w:r>
        <w:rPr>
          <w:rFonts w:ascii="宋体" w:hAnsi="宋体"/>
        </w:rPr>
        <w:t>2.2 货物和服务的来源地有别于乙方的国籍。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3</w:t>
      </w:r>
      <w:r>
        <w:rPr>
          <w:rFonts w:ascii="宋体" w:hAnsi="宋体" w:hint="eastAsia"/>
          <w:b/>
          <w:bCs/>
        </w:rPr>
        <w:t>.</w:t>
      </w:r>
      <w:r>
        <w:rPr>
          <w:rFonts w:ascii="宋体" w:hAnsi="宋体"/>
          <w:b/>
          <w:bCs/>
        </w:rPr>
        <w:t>技术规格</w:t>
      </w:r>
    </w:p>
    <w:p w:rsidR="00510BD8" w:rsidRDefault="002C3FC6">
      <w:pPr>
        <w:spacing w:line="300" w:lineRule="auto"/>
        <w:ind w:firstLineChars="200" w:firstLine="420"/>
        <w:rPr>
          <w:rFonts w:ascii="宋体" w:hAnsi="宋体"/>
        </w:rPr>
      </w:pPr>
      <w:r>
        <w:rPr>
          <w:rFonts w:ascii="宋体" w:hAnsi="宋体"/>
        </w:rPr>
        <w:t>3.1 交付的货物的技术规格应与</w:t>
      </w:r>
      <w:r>
        <w:rPr>
          <w:rFonts w:ascii="宋体" w:hAnsi="宋体" w:hint="eastAsia"/>
        </w:rPr>
        <w:t>响应文件</w:t>
      </w:r>
      <w:r>
        <w:rPr>
          <w:rFonts w:ascii="宋体" w:hAnsi="宋体"/>
        </w:rPr>
        <w:t>规定的技术规格以及所附的技术规格响应表（如果有的话）相一致。</w:t>
      </w:r>
    </w:p>
    <w:p w:rsidR="00510BD8" w:rsidRDefault="002C3FC6">
      <w:pPr>
        <w:spacing w:line="300" w:lineRule="auto"/>
        <w:ind w:firstLineChars="200" w:firstLine="420"/>
        <w:rPr>
          <w:rFonts w:ascii="宋体" w:hAnsi="宋体"/>
        </w:rPr>
      </w:pPr>
      <w:r>
        <w:rPr>
          <w:rFonts w:ascii="宋体" w:hAnsi="宋体"/>
        </w:rPr>
        <w:t>3.2 除技术规格另有规定外，计量单位应该使用公制。</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4</w:t>
      </w:r>
      <w:r>
        <w:rPr>
          <w:rFonts w:ascii="宋体" w:hAnsi="宋体" w:hint="eastAsia"/>
          <w:b/>
          <w:bCs/>
        </w:rPr>
        <w:t>.</w:t>
      </w:r>
      <w:r>
        <w:rPr>
          <w:rFonts w:ascii="宋体" w:hAnsi="宋体"/>
          <w:b/>
          <w:bCs/>
        </w:rPr>
        <w:t>专利权</w:t>
      </w:r>
    </w:p>
    <w:p w:rsidR="00510BD8" w:rsidRDefault="002C3FC6">
      <w:pPr>
        <w:spacing w:line="300" w:lineRule="auto"/>
        <w:ind w:firstLineChars="200" w:firstLine="420"/>
        <w:rPr>
          <w:rFonts w:ascii="宋体" w:hAnsi="宋体"/>
        </w:rPr>
      </w:pPr>
      <w:r>
        <w:rPr>
          <w:rFonts w:ascii="宋体" w:hAnsi="宋体"/>
        </w:rPr>
        <w:t>4.1 乙方应保证甲方在使用该货物或其任何一部分时免受第三方提出侵犯其专利权、商标权或工业设计权的起诉。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5</w:t>
      </w:r>
      <w:r>
        <w:rPr>
          <w:rFonts w:ascii="宋体" w:hAnsi="宋体" w:hint="eastAsia"/>
          <w:b/>
          <w:bCs/>
        </w:rPr>
        <w:t>.</w:t>
      </w:r>
      <w:r>
        <w:rPr>
          <w:rFonts w:ascii="宋体" w:hAnsi="宋体"/>
          <w:b/>
          <w:bCs/>
        </w:rPr>
        <w:t>包装要求</w:t>
      </w:r>
    </w:p>
    <w:p w:rsidR="00510BD8" w:rsidRDefault="002C3FC6">
      <w:pPr>
        <w:spacing w:line="300" w:lineRule="auto"/>
        <w:ind w:firstLineChars="200" w:firstLine="420"/>
        <w:rPr>
          <w:rFonts w:ascii="宋体" w:hAnsi="宋体"/>
        </w:rPr>
      </w:pPr>
      <w:r>
        <w:rPr>
          <w:rFonts w:ascii="宋体" w:hAnsi="宋体"/>
        </w:rPr>
        <w:t>5.1 除合同另有规定外，乙方提供的全部货物均应按标准保护措施进行包装，这类包装应适应于远距离运输、防潮、防震、防锈和防野蛮装卸，以确保货物安全无损运抵指定现场。</w:t>
      </w:r>
    </w:p>
    <w:p w:rsidR="00510BD8" w:rsidRDefault="002C3FC6">
      <w:pPr>
        <w:spacing w:line="300" w:lineRule="auto"/>
        <w:ind w:firstLineChars="200" w:firstLine="420"/>
        <w:rPr>
          <w:rFonts w:ascii="宋体" w:hAnsi="宋体"/>
        </w:rPr>
      </w:pPr>
      <w:r>
        <w:rPr>
          <w:rFonts w:ascii="宋体" w:hAnsi="宋体"/>
        </w:rPr>
        <w:t>5.2 每一个包装箱内应附一份详细装箱单和质量证书。</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6 </w:t>
      </w:r>
      <w:r>
        <w:rPr>
          <w:rFonts w:ascii="宋体" w:hAnsi="宋体" w:hint="eastAsia"/>
          <w:b/>
          <w:bCs/>
        </w:rPr>
        <w:t>.</w:t>
      </w:r>
      <w:r>
        <w:rPr>
          <w:rFonts w:ascii="宋体" w:hAnsi="宋体"/>
          <w:b/>
          <w:bCs/>
        </w:rPr>
        <w:t>包装标志</w:t>
      </w:r>
    </w:p>
    <w:p w:rsidR="00510BD8" w:rsidRDefault="002C3FC6">
      <w:pPr>
        <w:spacing w:line="300" w:lineRule="auto"/>
        <w:ind w:firstLineChars="200" w:firstLine="420"/>
        <w:rPr>
          <w:rFonts w:ascii="宋体" w:hAnsi="宋体"/>
        </w:rPr>
      </w:pPr>
      <w:r>
        <w:rPr>
          <w:rFonts w:ascii="宋体" w:hAnsi="宋体"/>
        </w:rPr>
        <w:t>6.1 乙方应在每一包装箱的相邻四侧用不褪色的油漆以醒目的中文字样做出下列标记：</w:t>
      </w:r>
    </w:p>
    <w:p w:rsidR="00510BD8" w:rsidRDefault="002C3FC6">
      <w:pPr>
        <w:spacing w:line="300" w:lineRule="auto"/>
        <w:ind w:firstLineChars="200" w:firstLine="420"/>
        <w:rPr>
          <w:rFonts w:ascii="宋体" w:hAnsi="宋体"/>
        </w:rPr>
      </w:pPr>
      <w:r>
        <w:rPr>
          <w:rFonts w:ascii="宋体" w:hAnsi="宋体"/>
        </w:rPr>
        <w:t>(a) 合同号：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(b) 收货单位：</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(c) 出厂或装箱日期：</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lastRenderedPageBreak/>
        <w:t>(d) 目的地：</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(e) 货物名称、品目号和箱号：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(f) 毛重/净重：</w:t>
      </w:r>
      <w:r>
        <w:rPr>
          <w:rFonts w:ascii="宋体" w:hAnsi="宋体"/>
          <w:u w:val="single"/>
        </w:rPr>
        <w:t xml:space="preserve">                                     </w:t>
      </w:r>
      <w:r>
        <w:rPr>
          <w:rFonts w:ascii="宋体" w:hAnsi="宋体"/>
        </w:rPr>
        <w:t>kg；</w:t>
      </w:r>
    </w:p>
    <w:p w:rsidR="00510BD8" w:rsidRDefault="002C3FC6">
      <w:pPr>
        <w:spacing w:line="300" w:lineRule="auto"/>
        <w:ind w:firstLineChars="200" w:firstLine="420"/>
        <w:rPr>
          <w:rFonts w:ascii="宋体" w:hAnsi="宋体"/>
        </w:rPr>
      </w:pPr>
      <w:r>
        <w:rPr>
          <w:rFonts w:ascii="宋体" w:hAnsi="宋体"/>
        </w:rPr>
        <w:t>(g) 尺寸（长×宽×高，以厘米或cm计）：</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6.2 如果每件包装箱重量在2号（t）或2吨（t）以上，乙方应在每件包装箱的两侧用中文和适当的运输标记，标明“重心”和“吊装点”，以便装卸和搬运。根据货物的特点和运输的不同要求，乙方应在包装箱上清楚地标注“小心轻放”、“请勿倒置”、“防潮”等字样和其他适当的标志。</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7</w:t>
      </w:r>
      <w:r>
        <w:rPr>
          <w:rFonts w:ascii="宋体" w:hAnsi="宋体" w:hint="eastAsia"/>
          <w:b/>
          <w:bCs/>
        </w:rPr>
        <w:t>.</w:t>
      </w:r>
      <w:r>
        <w:rPr>
          <w:rFonts w:ascii="宋体" w:hAnsi="宋体"/>
          <w:b/>
          <w:bCs/>
        </w:rPr>
        <w:t>运输及到货地点</w:t>
      </w:r>
    </w:p>
    <w:p w:rsidR="00510BD8" w:rsidRDefault="002C3FC6">
      <w:pPr>
        <w:spacing w:line="300" w:lineRule="auto"/>
        <w:ind w:firstLineChars="200" w:firstLine="420"/>
        <w:rPr>
          <w:rFonts w:ascii="宋体" w:hAnsi="宋体"/>
        </w:rPr>
      </w:pPr>
      <w:r>
        <w:rPr>
          <w:rFonts w:ascii="宋体" w:hAnsi="宋体"/>
        </w:rPr>
        <w:t>7.1 乙方负责办理运输，直接送到项目现场，并承担运输和装卸费。</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8</w:t>
      </w:r>
      <w:r>
        <w:rPr>
          <w:rFonts w:ascii="宋体" w:hAnsi="宋体" w:hint="eastAsia"/>
          <w:b/>
          <w:bCs/>
        </w:rPr>
        <w:t>.</w:t>
      </w:r>
      <w:r>
        <w:rPr>
          <w:rFonts w:ascii="宋体" w:hAnsi="宋体"/>
          <w:b/>
          <w:bCs/>
        </w:rPr>
        <w:t>付款</w:t>
      </w:r>
    </w:p>
    <w:p w:rsidR="00510BD8" w:rsidRDefault="002C3FC6">
      <w:pPr>
        <w:spacing w:line="300" w:lineRule="auto"/>
        <w:ind w:firstLineChars="200" w:firstLine="420"/>
        <w:rPr>
          <w:rFonts w:ascii="宋体" w:hAnsi="宋体"/>
        </w:rPr>
      </w:pPr>
      <w:r>
        <w:rPr>
          <w:rFonts w:ascii="宋体" w:hAnsi="宋体"/>
        </w:rPr>
        <w:t>8.1 本合同以人民币付款。</w:t>
      </w:r>
    </w:p>
    <w:p w:rsidR="00510BD8" w:rsidRDefault="002C3FC6">
      <w:pPr>
        <w:spacing w:line="300" w:lineRule="auto"/>
        <w:ind w:firstLineChars="200" w:firstLine="420"/>
        <w:rPr>
          <w:rFonts w:ascii="宋体" w:hAnsi="宋体"/>
        </w:rPr>
      </w:pPr>
      <w:r>
        <w:rPr>
          <w:rFonts w:ascii="宋体" w:hAnsi="宋体"/>
        </w:rPr>
        <w:t>8.2 乙方应按照双方签订的合同规定交货。交货后乙方应把下列单据提交给甲方，甲方按合同规定审核后付款：</w:t>
      </w:r>
    </w:p>
    <w:p w:rsidR="00510BD8" w:rsidRDefault="002C3FC6">
      <w:pPr>
        <w:spacing w:line="300" w:lineRule="auto"/>
        <w:ind w:firstLineChars="200" w:firstLine="420"/>
        <w:rPr>
          <w:rFonts w:ascii="宋体" w:hAnsi="宋体"/>
        </w:rPr>
      </w:pPr>
      <w:r>
        <w:rPr>
          <w:rFonts w:ascii="宋体" w:hAnsi="宋体"/>
        </w:rPr>
        <w:t>1. 发票；</w:t>
      </w:r>
    </w:p>
    <w:p w:rsidR="00510BD8" w:rsidRDefault="002C3FC6">
      <w:pPr>
        <w:spacing w:line="300" w:lineRule="auto"/>
        <w:ind w:firstLineChars="200" w:firstLine="420"/>
        <w:rPr>
          <w:rFonts w:ascii="宋体" w:hAnsi="宋体"/>
        </w:rPr>
      </w:pPr>
      <w:r>
        <w:rPr>
          <w:rFonts w:ascii="宋体" w:hAnsi="宋体"/>
        </w:rPr>
        <w:t>2. 装箱单；</w:t>
      </w:r>
    </w:p>
    <w:p w:rsidR="00510BD8" w:rsidRDefault="002C3FC6">
      <w:pPr>
        <w:spacing w:line="300" w:lineRule="auto"/>
        <w:ind w:firstLineChars="200" w:firstLine="420"/>
        <w:rPr>
          <w:rFonts w:ascii="宋体" w:hAnsi="宋体"/>
        </w:rPr>
      </w:pPr>
      <w:r>
        <w:rPr>
          <w:rFonts w:ascii="宋体" w:hAnsi="宋体"/>
        </w:rPr>
        <w:t>3. 制造厂家出具的质量检验证书和数量证明书；</w:t>
      </w:r>
    </w:p>
    <w:p w:rsidR="00510BD8" w:rsidRDefault="002C3FC6">
      <w:pPr>
        <w:spacing w:line="300" w:lineRule="auto"/>
        <w:ind w:firstLineChars="200" w:firstLine="420"/>
        <w:rPr>
          <w:rFonts w:ascii="宋体" w:hAnsi="宋体"/>
        </w:rPr>
      </w:pPr>
      <w:r>
        <w:rPr>
          <w:rFonts w:ascii="宋体" w:hAnsi="宋体"/>
        </w:rPr>
        <w:t>4. 验收证书</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8.3 甲方将按“合同条款前附表”规定的付款计划安排付款。</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9</w:t>
      </w:r>
      <w:r>
        <w:rPr>
          <w:rFonts w:ascii="宋体" w:hAnsi="宋体" w:hint="eastAsia"/>
          <w:b/>
          <w:bCs/>
        </w:rPr>
        <w:t>.</w:t>
      </w:r>
      <w:r>
        <w:rPr>
          <w:rFonts w:ascii="宋体" w:hAnsi="宋体"/>
          <w:b/>
          <w:bCs/>
        </w:rPr>
        <w:t>伴随服务</w:t>
      </w:r>
    </w:p>
    <w:p w:rsidR="00510BD8" w:rsidRDefault="002C3FC6">
      <w:pPr>
        <w:spacing w:line="300" w:lineRule="auto"/>
        <w:ind w:firstLine="480"/>
        <w:rPr>
          <w:rFonts w:ascii="宋体" w:hAnsi="宋体"/>
        </w:rPr>
      </w:pPr>
      <w:r>
        <w:rPr>
          <w:rFonts w:ascii="宋体" w:hAnsi="宋体"/>
        </w:rPr>
        <w:t>9.1 除合同条款前附表中另有规定外，乙方应提交所供货物的技术文件。应包括相应的每一套设备和仪器的中文的技术文件，例如：产品目录、图纸、操作手册、使用说明、维护手册或服务指南。这些文件应在合同生效后五十六（56）天内寄给甲方。另外一套完整的上述资料应包装好随同每批货物一起发运。</w:t>
      </w:r>
    </w:p>
    <w:p w:rsidR="00510BD8" w:rsidRDefault="002C3FC6">
      <w:pPr>
        <w:spacing w:line="300" w:lineRule="auto"/>
        <w:ind w:firstLineChars="200" w:firstLine="420"/>
        <w:rPr>
          <w:rFonts w:ascii="宋体" w:hAnsi="宋体"/>
        </w:rPr>
      </w:pPr>
      <w:r>
        <w:rPr>
          <w:rFonts w:ascii="宋体" w:hAnsi="宋体"/>
        </w:rPr>
        <w:t>9.2 除合同条款前附表中另有具体规定外，乙方还应提供下列服务：</w:t>
      </w:r>
    </w:p>
    <w:p w:rsidR="00510BD8" w:rsidRDefault="002C3FC6">
      <w:pPr>
        <w:spacing w:line="300" w:lineRule="auto"/>
        <w:ind w:firstLineChars="200" w:firstLine="420"/>
        <w:rPr>
          <w:rFonts w:ascii="宋体" w:hAnsi="宋体"/>
        </w:rPr>
      </w:pPr>
      <w:r>
        <w:rPr>
          <w:rFonts w:ascii="宋体" w:hAnsi="宋体"/>
        </w:rPr>
        <w:t>(1) 货物的现场安装和启动监督；</w:t>
      </w:r>
    </w:p>
    <w:p w:rsidR="00510BD8" w:rsidRDefault="002C3FC6">
      <w:pPr>
        <w:spacing w:line="300" w:lineRule="auto"/>
        <w:ind w:firstLineChars="200" w:firstLine="420"/>
        <w:rPr>
          <w:rFonts w:ascii="宋体" w:hAnsi="宋体"/>
        </w:rPr>
      </w:pPr>
      <w:r>
        <w:rPr>
          <w:rFonts w:ascii="宋体" w:hAnsi="宋体"/>
        </w:rPr>
        <w:t>(2) 提供货物组装和维修所需的工具；</w:t>
      </w:r>
    </w:p>
    <w:p w:rsidR="00510BD8" w:rsidRDefault="002C3FC6">
      <w:pPr>
        <w:spacing w:line="300" w:lineRule="auto"/>
        <w:ind w:firstLineChars="200" w:firstLine="420"/>
        <w:rPr>
          <w:rFonts w:ascii="宋体" w:hAnsi="宋体"/>
        </w:rPr>
      </w:pPr>
      <w:r>
        <w:rPr>
          <w:rFonts w:ascii="宋体" w:hAnsi="宋体"/>
        </w:rPr>
        <w:t>(3) 在双方商定的一定期限内对所供货物实施运行监督、维修，但前提条件是该服务并不能免除乙方在质量保证期内所承担的义务；</w:t>
      </w:r>
    </w:p>
    <w:p w:rsidR="00510BD8" w:rsidRDefault="002C3FC6">
      <w:pPr>
        <w:spacing w:line="300" w:lineRule="auto"/>
        <w:ind w:firstLineChars="200" w:firstLine="420"/>
        <w:rPr>
          <w:rFonts w:ascii="宋体" w:hAnsi="宋体"/>
        </w:rPr>
      </w:pPr>
      <w:r>
        <w:rPr>
          <w:rFonts w:ascii="宋体" w:hAnsi="宋体"/>
        </w:rPr>
        <w:t>(4) 在厂家或在项目现场就货物的安装、启动、运营、维护对甲方人员进行培训。</w:t>
      </w:r>
    </w:p>
    <w:p w:rsidR="00510BD8" w:rsidRDefault="002C3FC6">
      <w:pPr>
        <w:spacing w:line="300" w:lineRule="auto"/>
        <w:ind w:firstLineChars="200" w:firstLine="420"/>
        <w:rPr>
          <w:rFonts w:ascii="宋体" w:hAnsi="宋体"/>
        </w:rPr>
      </w:pPr>
      <w:r>
        <w:rPr>
          <w:rFonts w:ascii="宋体" w:hAnsi="宋体"/>
        </w:rPr>
        <w:t>9.3 除合同条款前附表中另有规定外，伴随服务的费用应含在合同价中，不单独进行支付。</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10</w:t>
      </w:r>
      <w:r>
        <w:rPr>
          <w:rFonts w:ascii="宋体" w:hAnsi="宋体" w:hint="eastAsia"/>
          <w:b/>
          <w:bCs/>
        </w:rPr>
        <w:t>.</w:t>
      </w:r>
      <w:r>
        <w:rPr>
          <w:rFonts w:ascii="宋体" w:hAnsi="宋体"/>
          <w:b/>
          <w:bCs/>
        </w:rPr>
        <w:t>质量保证</w:t>
      </w:r>
    </w:p>
    <w:p w:rsidR="00510BD8" w:rsidRDefault="002C3FC6">
      <w:pPr>
        <w:spacing w:line="300" w:lineRule="auto"/>
        <w:ind w:firstLineChars="200" w:firstLine="420"/>
        <w:rPr>
          <w:rFonts w:ascii="宋体" w:hAnsi="宋体"/>
        </w:rPr>
      </w:pPr>
      <w:r>
        <w:rPr>
          <w:rFonts w:ascii="宋体" w:hAnsi="宋体"/>
        </w:rPr>
        <w:t>10.1乙方应保证所供货物是全新的、未使用过的、用一流的工艺生产的，并完全符合合同规定的质量、规格和性能的要求。乙方应保证其货物在正确安装、正常使用和保养条件下，在其使用寿命期内应具有满意的性能。在</w:t>
      </w:r>
      <w:r>
        <w:rPr>
          <w:rFonts w:ascii="宋体" w:hAnsi="宋体" w:hint="eastAsia"/>
          <w:highlight w:val="yellow"/>
        </w:rPr>
        <w:t>货物最终验收后前附表约定</w:t>
      </w:r>
      <w:r>
        <w:rPr>
          <w:rFonts w:ascii="宋体" w:hAnsi="宋体"/>
        </w:rPr>
        <w:t>的质量保证期内，乙方应对由于设计、工艺或材料的缺陷而产生的故障负责。</w:t>
      </w:r>
    </w:p>
    <w:p w:rsidR="00510BD8" w:rsidRDefault="002C3FC6">
      <w:pPr>
        <w:spacing w:line="300" w:lineRule="auto"/>
        <w:ind w:firstLineChars="200" w:firstLine="420"/>
        <w:rPr>
          <w:rFonts w:ascii="宋体" w:hAnsi="宋体"/>
        </w:rPr>
      </w:pPr>
      <w:r>
        <w:rPr>
          <w:rFonts w:ascii="宋体" w:hAnsi="宋体"/>
        </w:rPr>
        <w:t>10.2 根据当地商检局或有关部门检验结果或者在质量保证期内，如果货物的数量、质量或规格与合同不符，或证实货物是有缺陷的，包括潜在的缺陷或使用不符合要求的材料等，甲方应尽快以书面形式向乙方提出本保证下的索赔。</w:t>
      </w:r>
    </w:p>
    <w:p w:rsidR="00510BD8" w:rsidRDefault="002C3FC6">
      <w:pPr>
        <w:spacing w:line="300" w:lineRule="auto"/>
        <w:ind w:firstLineChars="200" w:firstLine="420"/>
        <w:rPr>
          <w:rFonts w:ascii="宋体" w:hAnsi="宋体"/>
        </w:rPr>
      </w:pPr>
      <w:r>
        <w:rPr>
          <w:rFonts w:ascii="宋体" w:hAnsi="宋体"/>
        </w:rPr>
        <w:lastRenderedPageBreak/>
        <w:t>10.3 乙方在收到通知后二十八（28）天内应免费维修或更换有缺陷的货物或部件。</w:t>
      </w:r>
    </w:p>
    <w:p w:rsidR="00510BD8" w:rsidRDefault="002C3FC6">
      <w:pPr>
        <w:spacing w:line="300" w:lineRule="auto"/>
        <w:ind w:firstLineChars="200" w:firstLine="420"/>
        <w:rPr>
          <w:rFonts w:ascii="宋体" w:hAnsi="宋体"/>
        </w:rPr>
      </w:pPr>
      <w:r>
        <w:rPr>
          <w:rFonts w:ascii="宋体" w:hAnsi="宋体"/>
        </w:rPr>
        <w:t>10.4 如果乙方在收到通知后二十八（28）天内没有弥补缺陷，甲方可采取必要的补救措施，但其风险和费用将由乙方承担，甲方根据合同规定对乙方行使的其他权力不受影响。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11 </w:t>
      </w:r>
      <w:r>
        <w:rPr>
          <w:rFonts w:ascii="宋体" w:hAnsi="宋体" w:hint="eastAsia"/>
          <w:b/>
          <w:bCs/>
        </w:rPr>
        <w:t>.</w:t>
      </w:r>
      <w:r>
        <w:rPr>
          <w:rFonts w:ascii="宋体" w:hAnsi="宋体"/>
          <w:b/>
          <w:bCs/>
        </w:rPr>
        <w:t>检验</w:t>
      </w:r>
    </w:p>
    <w:p w:rsidR="00510BD8" w:rsidRDefault="002C3FC6">
      <w:pPr>
        <w:spacing w:line="300" w:lineRule="auto"/>
        <w:ind w:firstLineChars="200" w:firstLine="420"/>
        <w:rPr>
          <w:rFonts w:ascii="宋体" w:hAnsi="宋体"/>
        </w:rPr>
      </w:pPr>
      <w:r>
        <w:rPr>
          <w:rFonts w:ascii="宋体" w:hAnsi="宋体"/>
        </w:rPr>
        <w:t>11.1 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rsidR="00510BD8" w:rsidRDefault="002C3FC6">
      <w:pPr>
        <w:spacing w:line="300" w:lineRule="auto"/>
        <w:ind w:firstLineChars="200" w:firstLine="420"/>
        <w:rPr>
          <w:rFonts w:ascii="宋体" w:hAnsi="宋体"/>
        </w:rPr>
      </w:pPr>
      <w:r>
        <w:rPr>
          <w:rFonts w:ascii="宋体" w:hAnsi="宋体"/>
        </w:rPr>
        <w:t>11.2 货物运抵现场后，甲方可向</w:t>
      </w:r>
      <w:r>
        <w:rPr>
          <w:rFonts w:ascii="宋体" w:hAnsi="宋体" w:hint="eastAsia"/>
        </w:rPr>
        <w:t>质监部门</w:t>
      </w:r>
      <w:r>
        <w:rPr>
          <w:rFonts w:ascii="宋体" w:hAnsi="宋体"/>
        </w:rPr>
        <w:t>或有关部门申请对货物的质量、规格、数量和重量进行检验，并出具检验证书。</w:t>
      </w:r>
    </w:p>
    <w:p w:rsidR="00510BD8" w:rsidRDefault="002C3FC6">
      <w:pPr>
        <w:spacing w:line="300" w:lineRule="auto"/>
        <w:ind w:firstLineChars="200" w:firstLine="420"/>
        <w:rPr>
          <w:rFonts w:ascii="宋体" w:hAnsi="宋体"/>
        </w:rPr>
      </w:pPr>
      <w:r>
        <w:rPr>
          <w:rFonts w:ascii="宋体" w:hAnsi="宋体"/>
        </w:rPr>
        <w:t>11.3 甲方可自行组织验收</w:t>
      </w:r>
      <w:r>
        <w:rPr>
          <w:rFonts w:ascii="宋体" w:hAnsi="宋体" w:hint="eastAsia"/>
        </w:rPr>
        <w:t>，也可委托第三方检测机构进行验收。</w:t>
      </w:r>
      <w:r>
        <w:rPr>
          <w:rFonts w:ascii="宋体" w:hAnsi="宋体"/>
        </w:rPr>
        <w:t>产品的到货验收包括：数量、外观、质量、随机备件备品、装箱单、随机资料（质量检验合格证、竣工图纸）及包装等。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12 </w:t>
      </w:r>
      <w:r>
        <w:rPr>
          <w:rFonts w:ascii="宋体" w:hAnsi="宋体" w:hint="eastAsia"/>
          <w:b/>
          <w:bCs/>
        </w:rPr>
        <w:t>.</w:t>
      </w:r>
      <w:r>
        <w:rPr>
          <w:rFonts w:ascii="宋体" w:hAnsi="宋体"/>
          <w:b/>
          <w:bCs/>
        </w:rPr>
        <w:t>索赔</w:t>
      </w:r>
    </w:p>
    <w:p w:rsidR="00510BD8" w:rsidRDefault="002C3FC6">
      <w:pPr>
        <w:spacing w:line="300" w:lineRule="auto"/>
        <w:ind w:firstLineChars="200" w:firstLine="420"/>
        <w:rPr>
          <w:rFonts w:ascii="宋体" w:hAnsi="宋体"/>
        </w:rPr>
      </w:pPr>
      <w:r>
        <w:rPr>
          <w:rFonts w:ascii="宋体" w:hAnsi="宋体"/>
        </w:rPr>
        <w:t>12.1 甲方有权根据</w:t>
      </w:r>
      <w:r>
        <w:rPr>
          <w:rFonts w:ascii="宋体" w:hAnsi="宋体" w:hint="eastAsia"/>
        </w:rPr>
        <w:t>质检部门</w:t>
      </w:r>
      <w:r>
        <w:rPr>
          <w:rFonts w:ascii="宋体" w:hAnsi="宋体"/>
        </w:rPr>
        <w:t>或有关部门出具的检验证书向乙方提出索赔。</w:t>
      </w:r>
    </w:p>
    <w:p w:rsidR="00510BD8" w:rsidRDefault="002C3FC6">
      <w:pPr>
        <w:spacing w:line="300" w:lineRule="auto"/>
        <w:ind w:firstLineChars="200" w:firstLine="420"/>
        <w:rPr>
          <w:rFonts w:ascii="宋体" w:hAnsi="宋体"/>
        </w:rPr>
      </w:pPr>
      <w:r>
        <w:rPr>
          <w:rFonts w:ascii="宋体" w:hAnsi="宋体"/>
        </w:rPr>
        <w:t>12.2 在合同第10条规定的检验期和质量保证期内，如果乙方对差异负有责任而甲方提出索赔，乙方应按照甲方同意的下列一种或多种方式解决索赔事宜：</w:t>
      </w:r>
    </w:p>
    <w:p w:rsidR="00510BD8" w:rsidRDefault="002C3FC6">
      <w:pPr>
        <w:spacing w:line="300" w:lineRule="auto"/>
        <w:ind w:firstLineChars="200" w:firstLine="420"/>
        <w:rPr>
          <w:rFonts w:ascii="宋体" w:hAnsi="宋体"/>
        </w:rPr>
      </w:pPr>
      <w:r>
        <w:rPr>
          <w:rFonts w:ascii="宋体" w:hAnsi="宋体"/>
        </w:rPr>
        <w:t>（1）乙方同意退货并用合同规定的货币将货款退还给甲方，并承担由此发生的一切损失和费用，包括利息、银行手续费、运费、保险费、检验费、仓储费、装卸费以及为保护退回货物所需的其它必要费用。</w:t>
      </w:r>
    </w:p>
    <w:p w:rsidR="00510BD8" w:rsidRDefault="002C3FC6">
      <w:pPr>
        <w:spacing w:line="300" w:lineRule="auto"/>
        <w:ind w:firstLineChars="200" w:firstLine="420"/>
        <w:rPr>
          <w:rFonts w:ascii="宋体" w:hAnsi="宋体"/>
        </w:rPr>
      </w:pPr>
      <w:r>
        <w:rPr>
          <w:rFonts w:ascii="宋体" w:hAnsi="宋体"/>
        </w:rPr>
        <w:t>（2）根据货物低劣程度、损坏程度以及甲方所遭受损失的金额，经</w:t>
      </w:r>
      <w:r>
        <w:rPr>
          <w:rFonts w:ascii="宋体" w:hAnsi="宋体" w:hint="eastAsia"/>
        </w:rPr>
        <w:t>甲乙</w:t>
      </w:r>
      <w:r>
        <w:rPr>
          <w:rFonts w:ascii="宋体" w:hAnsi="宋体"/>
        </w:rPr>
        <w:t>双方商定降低货物的价格。</w:t>
      </w:r>
    </w:p>
    <w:p w:rsidR="00510BD8" w:rsidRDefault="002C3FC6">
      <w:pPr>
        <w:spacing w:line="300" w:lineRule="auto"/>
        <w:ind w:firstLineChars="200" w:firstLine="420"/>
        <w:rPr>
          <w:rFonts w:ascii="宋体" w:hAnsi="宋体"/>
        </w:rPr>
      </w:pPr>
      <w:r>
        <w:rPr>
          <w:rFonts w:ascii="宋体" w:hAnsi="宋体"/>
        </w:rPr>
        <w:t>（3）用符合合同规定的规格、质量和性能要求的新零件、部件或设备来更换有缺陷的部分或修补缺陷的部分，乙方应承担一切费用和风险并负担甲方蒙受的全部直接损失费用。同时，乙方应按合同第10条规定，相应延长修补或更换件的质量保证期。</w:t>
      </w:r>
    </w:p>
    <w:p w:rsidR="00510BD8" w:rsidRDefault="002C3FC6">
      <w:pPr>
        <w:spacing w:line="300" w:lineRule="auto"/>
        <w:ind w:firstLineChars="200" w:firstLine="420"/>
        <w:rPr>
          <w:rFonts w:ascii="宋体" w:hAnsi="宋体"/>
        </w:rPr>
      </w:pPr>
      <w:r>
        <w:rPr>
          <w:rFonts w:ascii="宋体" w:hAnsi="宋体"/>
        </w:rPr>
        <w:t>12.3 如果在甲方发出索赔通知后二十八（28）天内，乙方未作答复，上述索赔应视为已被乙方接受。如乙方未能在甲方发出索赔通知后二十八（28）天内或甲方同意的延长期限内，按照本合同第12.2条规定的任何一种方法解决索赔事宜并征得甲方同意，甲方将从议付货款或从乙方开具的履约保证金中扣回索赔金额。</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 xml:space="preserve">13 </w:t>
      </w:r>
      <w:r>
        <w:rPr>
          <w:rFonts w:ascii="宋体" w:hAnsi="宋体" w:hint="eastAsia"/>
          <w:b/>
          <w:bCs/>
        </w:rPr>
        <w:t>.</w:t>
      </w:r>
      <w:r>
        <w:rPr>
          <w:rFonts w:ascii="宋体" w:hAnsi="宋体"/>
          <w:b/>
          <w:bCs/>
        </w:rPr>
        <w:t>乙方履约延误</w:t>
      </w:r>
    </w:p>
    <w:p w:rsidR="00510BD8" w:rsidRDefault="002C3FC6">
      <w:pPr>
        <w:spacing w:line="300" w:lineRule="auto"/>
        <w:ind w:firstLineChars="200" w:firstLine="420"/>
        <w:rPr>
          <w:rFonts w:ascii="宋体" w:hAnsi="宋体"/>
        </w:rPr>
      </w:pPr>
      <w:r>
        <w:rPr>
          <w:rFonts w:ascii="宋体" w:hAnsi="宋体"/>
        </w:rPr>
        <w:t>13.1 乙方应按照甲方规定的时间表交货和提供服务。</w:t>
      </w:r>
    </w:p>
    <w:p w:rsidR="00510BD8" w:rsidRDefault="002C3FC6">
      <w:pPr>
        <w:spacing w:line="300" w:lineRule="auto"/>
        <w:ind w:firstLineChars="200" w:firstLine="420"/>
        <w:rPr>
          <w:rFonts w:ascii="宋体" w:hAnsi="宋体"/>
        </w:rPr>
      </w:pPr>
      <w:r>
        <w:rPr>
          <w:rFonts w:ascii="宋体" w:hAnsi="宋体"/>
        </w:rPr>
        <w:t xml:space="preserve">13.2 如乙方无正当理由而拖延交货，将受到以下制裁：没收履约保证金，加收误期赔偿或违约终止合同。 </w:t>
      </w:r>
    </w:p>
    <w:p w:rsidR="00510BD8" w:rsidRDefault="002C3FC6">
      <w:pPr>
        <w:spacing w:line="300" w:lineRule="auto"/>
        <w:ind w:firstLineChars="200" w:firstLine="420"/>
        <w:rPr>
          <w:rFonts w:ascii="宋体" w:hAnsi="宋体"/>
        </w:rPr>
      </w:pPr>
      <w:r>
        <w:rPr>
          <w:rFonts w:ascii="宋体" w:hAnsi="宋体"/>
        </w:rPr>
        <w:t>13.3 在履行合同过程中，如果乙方可能遇到妨碍按时交货和提供服务的情况时，应及时以书面形式将拖延的事实，可能拖延的期限和理由通知甲方。甲方在收到乙方通知后，应尽快对情况进行评价，并确定是否通过修改合同，酌情延长交货时间。</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14 </w:t>
      </w:r>
      <w:r>
        <w:rPr>
          <w:rFonts w:ascii="宋体" w:hAnsi="宋体" w:hint="eastAsia"/>
          <w:b/>
          <w:bCs/>
        </w:rPr>
        <w:t>.</w:t>
      </w:r>
      <w:r>
        <w:rPr>
          <w:rFonts w:ascii="宋体" w:hAnsi="宋体"/>
          <w:b/>
          <w:bCs/>
        </w:rPr>
        <w:t>误期赔偿</w:t>
      </w:r>
    </w:p>
    <w:p w:rsidR="00510BD8" w:rsidRDefault="002C3FC6">
      <w:pPr>
        <w:spacing w:line="300" w:lineRule="auto"/>
        <w:ind w:firstLineChars="200" w:firstLine="420"/>
        <w:rPr>
          <w:rFonts w:ascii="宋体" w:hAnsi="宋体"/>
        </w:rPr>
      </w:pPr>
      <w:r>
        <w:rPr>
          <w:rFonts w:ascii="宋体" w:hAnsi="宋体"/>
        </w:rPr>
        <w:t>14.1 除合同第15条规定外，如果乙方没有按照合同规定的时间交货和提供服务，甲方应从货款中扣除误期赔偿费而不影响合同项下的其他补救方法，赔偿费按每周迟交货物交货价或未提供服务费用的百分之零点五（0.5%）计收，直至交货或提供服务为止。但误期赔偿费的最高限额不超过误期货物或服务合同价的百分之五（5%）。一周按七（7）天计算，不足七（7）天按一周计算。一旦达到误期赔偿的</w:t>
      </w:r>
      <w:r>
        <w:rPr>
          <w:rFonts w:ascii="宋体" w:hAnsi="宋体"/>
        </w:rPr>
        <w:lastRenderedPageBreak/>
        <w:t>最高限额，甲方可考虑终止合同。</w:t>
      </w:r>
    </w:p>
    <w:p w:rsidR="00510BD8" w:rsidRDefault="00510BD8">
      <w:pPr>
        <w:spacing w:line="300" w:lineRule="auto"/>
        <w:ind w:firstLineChars="300" w:firstLine="630"/>
        <w:rPr>
          <w:rFonts w:ascii="宋体" w:hAnsi="宋体"/>
        </w:rPr>
      </w:pPr>
    </w:p>
    <w:p w:rsidR="00510BD8" w:rsidRDefault="002C3FC6">
      <w:pPr>
        <w:spacing w:line="300" w:lineRule="auto"/>
        <w:rPr>
          <w:rFonts w:ascii="宋体" w:hAnsi="宋体"/>
          <w:b/>
          <w:bCs/>
        </w:rPr>
      </w:pPr>
      <w:r>
        <w:rPr>
          <w:rFonts w:ascii="宋体" w:hAnsi="宋体"/>
          <w:b/>
          <w:bCs/>
        </w:rPr>
        <w:t xml:space="preserve">15 </w:t>
      </w:r>
      <w:r>
        <w:rPr>
          <w:rFonts w:ascii="宋体" w:hAnsi="宋体" w:hint="eastAsia"/>
          <w:b/>
          <w:bCs/>
        </w:rPr>
        <w:t>.</w:t>
      </w:r>
      <w:r>
        <w:rPr>
          <w:rFonts w:ascii="宋体" w:hAnsi="宋体"/>
          <w:b/>
          <w:bCs/>
        </w:rPr>
        <w:t>不可抗力</w:t>
      </w:r>
    </w:p>
    <w:p w:rsidR="00510BD8" w:rsidRDefault="002C3FC6">
      <w:pPr>
        <w:spacing w:line="300" w:lineRule="auto"/>
        <w:ind w:firstLineChars="200" w:firstLine="420"/>
        <w:rPr>
          <w:rFonts w:ascii="宋体" w:hAnsi="宋体"/>
        </w:rPr>
      </w:pPr>
      <w:r>
        <w:rPr>
          <w:rFonts w:ascii="宋体" w:hAnsi="宋体"/>
        </w:rPr>
        <w:t>15.1 尽管有合同条款第13条、14条和19条的规定，如果乙方因不可抗力而导致合同实施延误或不能履行合同义务的话，不应该被没收履约保证金，也不应该承担误期赔偿或终止合同的责任。</w:t>
      </w:r>
    </w:p>
    <w:p w:rsidR="00510BD8" w:rsidRDefault="002C3FC6">
      <w:pPr>
        <w:spacing w:line="300" w:lineRule="auto"/>
        <w:ind w:firstLineChars="200" w:firstLine="420"/>
        <w:rPr>
          <w:rFonts w:ascii="宋体" w:hAnsi="宋体"/>
        </w:rPr>
      </w:pPr>
      <w:r>
        <w:rPr>
          <w:rFonts w:ascii="宋体" w:hAnsi="宋体"/>
        </w:rPr>
        <w:t>15.2 本条所述的“不可抗力”系指那些乙方无法控制，不可预见的事件，但不包括乙方的违约或疏忽。这些事件包括，但不限于：战争、严重火灾、洪水、台风、地震以及其它双方商定的事件。</w:t>
      </w:r>
    </w:p>
    <w:p w:rsidR="00510BD8" w:rsidRDefault="002C3FC6">
      <w:pPr>
        <w:spacing w:line="300" w:lineRule="auto"/>
        <w:ind w:firstLineChars="200" w:firstLine="420"/>
        <w:rPr>
          <w:rFonts w:ascii="宋体" w:hAnsi="宋体"/>
        </w:rPr>
      </w:pPr>
      <w:r>
        <w:rPr>
          <w:rFonts w:ascii="宋体" w:hAnsi="宋体"/>
        </w:rPr>
        <w:t>15.3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16 </w:t>
      </w:r>
      <w:r>
        <w:rPr>
          <w:rFonts w:ascii="宋体" w:hAnsi="宋体" w:hint="eastAsia"/>
          <w:b/>
          <w:bCs/>
        </w:rPr>
        <w:t>.</w:t>
      </w:r>
      <w:r>
        <w:rPr>
          <w:rFonts w:ascii="宋体" w:hAnsi="宋体"/>
          <w:b/>
          <w:bCs/>
        </w:rPr>
        <w:t>税费及保险</w:t>
      </w:r>
    </w:p>
    <w:p w:rsidR="00510BD8" w:rsidRDefault="002C3FC6">
      <w:pPr>
        <w:spacing w:line="300" w:lineRule="auto"/>
        <w:ind w:firstLineChars="200" w:firstLine="420"/>
        <w:rPr>
          <w:rFonts w:ascii="宋体" w:hAnsi="宋体"/>
        </w:rPr>
      </w:pPr>
      <w:r>
        <w:rPr>
          <w:rFonts w:ascii="宋体" w:hAnsi="宋体"/>
        </w:rPr>
        <w:t>16.1 根据现行税法规定对乙方征收的与本合同有关的一切税费均应由乙方负担。所有有关货物运抵项目现场之前发生的保险均应由乙方负担。</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17 </w:t>
      </w:r>
      <w:r>
        <w:rPr>
          <w:rFonts w:ascii="宋体" w:hAnsi="宋体" w:hint="eastAsia"/>
          <w:b/>
          <w:bCs/>
        </w:rPr>
        <w:t>.</w:t>
      </w:r>
      <w:r>
        <w:rPr>
          <w:rFonts w:ascii="宋体" w:hAnsi="宋体"/>
          <w:b/>
          <w:bCs/>
        </w:rPr>
        <w:t>履约保证金</w:t>
      </w:r>
    </w:p>
    <w:p w:rsidR="00510BD8" w:rsidRDefault="002C3FC6">
      <w:pPr>
        <w:spacing w:line="300" w:lineRule="auto"/>
        <w:ind w:firstLineChars="200" w:firstLine="420"/>
        <w:rPr>
          <w:rFonts w:ascii="宋体" w:hAnsi="宋体"/>
        </w:rPr>
      </w:pPr>
      <w:r>
        <w:rPr>
          <w:rFonts w:ascii="宋体" w:hAnsi="宋体"/>
        </w:rPr>
        <w:t>17.1  如乙方未能履行合同规定的任何义务，甲方有权从履约保证金中得到补偿。</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18 </w:t>
      </w:r>
      <w:r>
        <w:rPr>
          <w:rFonts w:ascii="宋体" w:hAnsi="宋体" w:hint="eastAsia"/>
          <w:b/>
          <w:bCs/>
        </w:rPr>
        <w:t>.</w:t>
      </w:r>
      <w:r>
        <w:rPr>
          <w:rFonts w:ascii="宋体" w:hAnsi="宋体"/>
          <w:b/>
          <w:bCs/>
        </w:rPr>
        <w:t>争端的解决</w:t>
      </w:r>
    </w:p>
    <w:p w:rsidR="00510BD8" w:rsidRDefault="002C3FC6">
      <w:pPr>
        <w:spacing w:line="300" w:lineRule="auto"/>
        <w:ind w:firstLineChars="200" w:firstLine="420"/>
        <w:rPr>
          <w:rFonts w:ascii="宋体" w:hAnsi="宋体"/>
        </w:rPr>
      </w:pPr>
      <w:r>
        <w:rPr>
          <w:rFonts w:ascii="宋体" w:hAnsi="宋体"/>
        </w:rPr>
        <w:t xml:space="preserve">18.1 </w:t>
      </w:r>
      <w:r>
        <w:rPr>
          <w:rFonts w:ascii="宋体" w:hAnsi="宋体" w:hint="eastAsia"/>
        </w:rPr>
        <w:t>甲乙</w:t>
      </w:r>
      <w:r>
        <w:rPr>
          <w:rFonts w:ascii="宋体" w:hAnsi="宋体"/>
        </w:rPr>
        <w:t>双方应通过友好协商，解决在执行本合同中所发生的或与本合同有关的一切争端。如从协商开始二十八（28）天内仍不能解决，双方应将争端提交</w:t>
      </w:r>
      <w:permStart w:id="626926201" w:edGrp="everyone"/>
      <w:r>
        <w:rPr>
          <w:rFonts w:ascii="宋体" w:hAnsi="宋体" w:hint="eastAsia"/>
        </w:rPr>
        <w:t>亳州</w:t>
      </w:r>
      <w:r>
        <w:rPr>
          <w:rFonts w:ascii="宋体" w:hAnsi="宋体"/>
        </w:rPr>
        <w:t>仲裁委员会</w:t>
      </w:r>
      <w:permEnd w:id="626926201"/>
      <w:r>
        <w:rPr>
          <w:rFonts w:ascii="宋体" w:hAnsi="宋体"/>
        </w:rPr>
        <w:t>根据其仲裁程序进行仲裁。</w:t>
      </w:r>
    </w:p>
    <w:p w:rsidR="00510BD8" w:rsidRDefault="002C3FC6">
      <w:pPr>
        <w:spacing w:line="300" w:lineRule="auto"/>
        <w:ind w:firstLineChars="200" w:firstLine="420"/>
        <w:rPr>
          <w:rFonts w:ascii="宋体" w:hAnsi="宋体"/>
        </w:rPr>
      </w:pPr>
      <w:r>
        <w:rPr>
          <w:rFonts w:ascii="宋体" w:hAnsi="宋体"/>
        </w:rPr>
        <w:t>18.2 仲裁裁决应为最终裁决，对双方均具有约束力。</w:t>
      </w:r>
    </w:p>
    <w:p w:rsidR="00510BD8" w:rsidRDefault="002C3FC6">
      <w:pPr>
        <w:spacing w:line="300" w:lineRule="auto"/>
        <w:ind w:firstLineChars="200" w:firstLine="420"/>
        <w:rPr>
          <w:rFonts w:ascii="宋体" w:hAnsi="宋体"/>
        </w:rPr>
      </w:pPr>
      <w:r>
        <w:rPr>
          <w:rFonts w:ascii="宋体" w:hAnsi="宋体"/>
        </w:rPr>
        <w:t>18.3 仲裁费除仲裁机关另有裁决外均应由败诉方负担。</w:t>
      </w:r>
    </w:p>
    <w:p w:rsidR="00510BD8" w:rsidRDefault="002C3FC6">
      <w:pPr>
        <w:spacing w:line="300" w:lineRule="auto"/>
        <w:ind w:firstLineChars="200" w:firstLine="420"/>
        <w:rPr>
          <w:rFonts w:ascii="宋体" w:hAnsi="宋体"/>
        </w:rPr>
      </w:pPr>
      <w:r>
        <w:rPr>
          <w:rFonts w:ascii="宋体" w:hAnsi="宋体"/>
        </w:rPr>
        <w:t>18.4 在仲裁期间，除正在进行仲裁的部分外，本合同的其它部分应继续执行。</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 xml:space="preserve">19 </w:t>
      </w:r>
      <w:r>
        <w:rPr>
          <w:rFonts w:ascii="宋体" w:hAnsi="宋体" w:hint="eastAsia"/>
          <w:b/>
          <w:bCs/>
        </w:rPr>
        <w:t>.</w:t>
      </w:r>
      <w:r>
        <w:rPr>
          <w:rFonts w:ascii="宋体" w:hAnsi="宋体"/>
          <w:b/>
          <w:bCs/>
        </w:rPr>
        <w:t>违约终止合同</w:t>
      </w:r>
    </w:p>
    <w:p w:rsidR="00510BD8" w:rsidRDefault="002C3FC6">
      <w:pPr>
        <w:spacing w:line="300" w:lineRule="auto"/>
        <w:ind w:firstLineChars="200" w:firstLine="420"/>
        <w:rPr>
          <w:rFonts w:ascii="宋体" w:hAnsi="宋体"/>
        </w:rPr>
      </w:pPr>
      <w:r>
        <w:rPr>
          <w:rFonts w:ascii="宋体" w:hAnsi="宋体"/>
        </w:rPr>
        <w:t>19.1 在甲方对乙方违约而采取的任何补救措施不受影响的情况下，甲方可向乙方发出书面通知书，提出终止部分或全部合同。</w:t>
      </w:r>
    </w:p>
    <w:p w:rsidR="00510BD8" w:rsidRDefault="002C3FC6">
      <w:pPr>
        <w:spacing w:line="300" w:lineRule="auto"/>
        <w:ind w:firstLineChars="200" w:firstLine="420"/>
        <w:rPr>
          <w:rFonts w:ascii="宋体" w:hAnsi="宋体"/>
        </w:rPr>
      </w:pPr>
      <w:r>
        <w:rPr>
          <w:rFonts w:ascii="宋体" w:hAnsi="宋体"/>
        </w:rPr>
        <w:t>（1）如果乙方未能在合同规定的期限或甲方同意延长的限期内提供部分或全部货物；</w:t>
      </w:r>
    </w:p>
    <w:p w:rsidR="00510BD8" w:rsidRDefault="002C3FC6">
      <w:pPr>
        <w:spacing w:line="300" w:lineRule="auto"/>
        <w:ind w:firstLineChars="200" w:firstLine="420"/>
        <w:rPr>
          <w:rFonts w:ascii="宋体" w:hAnsi="宋体"/>
        </w:rPr>
      </w:pPr>
      <w:r>
        <w:rPr>
          <w:rFonts w:ascii="宋体" w:hAnsi="宋体"/>
        </w:rPr>
        <w:t>（2）如果乙方未能履行合同规定的其它任何义务；</w:t>
      </w:r>
    </w:p>
    <w:p w:rsidR="00510BD8" w:rsidRDefault="002C3FC6">
      <w:pPr>
        <w:spacing w:line="300" w:lineRule="auto"/>
        <w:ind w:firstLineChars="200" w:firstLine="420"/>
        <w:rPr>
          <w:rFonts w:ascii="宋体" w:hAnsi="宋体"/>
        </w:rPr>
      </w:pPr>
      <w:r>
        <w:rPr>
          <w:rFonts w:ascii="宋体" w:hAnsi="宋体"/>
        </w:rPr>
        <w:t>（3）如果甲方认为乙方在本合同的竞争或实施中有腐败和欺诈行为。</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20</w:t>
      </w:r>
      <w:r>
        <w:rPr>
          <w:rFonts w:ascii="宋体" w:hAnsi="宋体" w:hint="eastAsia"/>
          <w:b/>
          <w:bCs/>
        </w:rPr>
        <w:t>.</w:t>
      </w:r>
      <w:r>
        <w:rPr>
          <w:rFonts w:ascii="宋体" w:hAnsi="宋体"/>
          <w:b/>
          <w:bCs/>
        </w:rPr>
        <w:t>破产终止合同</w:t>
      </w:r>
    </w:p>
    <w:p w:rsidR="00510BD8" w:rsidRDefault="002C3FC6">
      <w:pPr>
        <w:spacing w:line="300" w:lineRule="auto"/>
        <w:ind w:firstLineChars="200" w:firstLine="420"/>
        <w:rPr>
          <w:rFonts w:ascii="宋体" w:hAnsi="宋体"/>
        </w:rPr>
      </w:pPr>
      <w:r>
        <w:rPr>
          <w:rFonts w:ascii="宋体" w:hAnsi="宋体"/>
        </w:rPr>
        <w:t>20.1 如果乙方破产或无清偿能力，甲方可在任何时候以书面形式通知乙方终止合同而不给乙方补偿。该终止合同将不损害或影响甲方已经采取或将要采取的任何行动或补救措施的权力。</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21</w:t>
      </w:r>
      <w:r>
        <w:rPr>
          <w:rFonts w:ascii="宋体" w:hAnsi="宋体" w:hint="eastAsia"/>
          <w:b/>
          <w:bCs/>
        </w:rPr>
        <w:t>.</w:t>
      </w:r>
      <w:r>
        <w:rPr>
          <w:rFonts w:ascii="宋体" w:hAnsi="宋体"/>
          <w:b/>
          <w:bCs/>
        </w:rPr>
        <w:t>转让和分包</w:t>
      </w:r>
    </w:p>
    <w:p w:rsidR="00510BD8" w:rsidRDefault="002C3FC6">
      <w:pPr>
        <w:spacing w:line="300" w:lineRule="auto"/>
        <w:ind w:firstLineChars="200" w:firstLine="420"/>
        <w:rPr>
          <w:rFonts w:ascii="宋体" w:hAnsi="宋体"/>
        </w:rPr>
      </w:pPr>
      <w:r>
        <w:rPr>
          <w:rFonts w:ascii="宋体" w:hAnsi="宋体"/>
        </w:rPr>
        <w:t>21.1除甲方事先书面同意外，乙方不得部分转让或全部转让其应履行的合同义务。</w:t>
      </w:r>
    </w:p>
    <w:p w:rsidR="00510BD8" w:rsidRDefault="002C3FC6">
      <w:pPr>
        <w:spacing w:line="300" w:lineRule="auto"/>
        <w:ind w:firstLineChars="200" w:firstLine="420"/>
        <w:rPr>
          <w:rFonts w:ascii="宋体" w:hAnsi="宋体"/>
        </w:rPr>
      </w:pPr>
      <w:r>
        <w:rPr>
          <w:rFonts w:ascii="宋体" w:hAnsi="宋体"/>
        </w:rPr>
        <w:t>21.2如投标书中没有明确分包合同，在本合同签约前，乙方应书面通知甲方其在本合同中所分包的全部分包合同，无论原投标书或后来的分包通知均不能解除乙方履行本合同的责任和义务。</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lastRenderedPageBreak/>
        <w:t>22</w:t>
      </w:r>
      <w:r>
        <w:rPr>
          <w:rFonts w:ascii="宋体" w:hAnsi="宋体" w:hint="eastAsia"/>
          <w:b/>
          <w:bCs/>
        </w:rPr>
        <w:t>.</w:t>
      </w:r>
      <w:r>
        <w:rPr>
          <w:rFonts w:ascii="宋体" w:hAnsi="宋体"/>
          <w:b/>
          <w:bCs/>
        </w:rPr>
        <w:t>适用法律</w:t>
      </w:r>
    </w:p>
    <w:p w:rsidR="00510BD8" w:rsidRDefault="002C3FC6">
      <w:pPr>
        <w:spacing w:line="300" w:lineRule="auto"/>
        <w:ind w:firstLineChars="200" w:firstLine="420"/>
        <w:rPr>
          <w:rFonts w:ascii="宋体" w:hAnsi="宋体"/>
        </w:rPr>
      </w:pPr>
      <w:r>
        <w:rPr>
          <w:rFonts w:ascii="宋体" w:hAnsi="宋体"/>
        </w:rPr>
        <w:t>22.1 本合同应按照中华人民共和国的现行法律进行解释。</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23</w:t>
      </w:r>
      <w:r>
        <w:rPr>
          <w:rFonts w:ascii="宋体" w:hAnsi="宋体" w:hint="eastAsia"/>
          <w:b/>
          <w:bCs/>
        </w:rPr>
        <w:t>.</w:t>
      </w:r>
      <w:r>
        <w:rPr>
          <w:rFonts w:ascii="宋体" w:hAnsi="宋体"/>
          <w:b/>
          <w:bCs/>
        </w:rPr>
        <w:t>合同生效</w:t>
      </w:r>
    </w:p>
    <w:p w:rsidR="00510BD8" w:rsidRDefault="002C3FC6">
      <w:pPr>
        <w:spacing w:line="300" w:lineRule="auto"/>
        <w:ind w:firstLineChars="200" w:firstLine="420"/>
        <w:rPr>
          <w:rFonts w:ascii="宋体" w:hAnsi="宋体"/>
        </w:rPr>
      </w:pPr>
      <w:r>
        <w:rPr>
          <w:rFonts w:ascii="宋体" w:hAnsi="宋体"/>
        </w:rPr>
        <w:t xml:space="preserve">23.1 </w:t>
      </w:r>
      <w:r>
        <w:rPr>
          <w:rFonts w:ascii="宋体" w:hAnsi="宋体" w:hint="eastAsia"/>
          <w:color w:val="FF0000"/>
        </w:rPr>
        <w:t>本合同经甲乙双方法定代表人或委托代理人签章（签名）、单位盖章并在甲方收到乙方提交的履约保证金后生效。</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24</w:t>
      </w:r>
      <w:r>
        <w:rPr>
          <w:rFonts w:ascii="宋体" w:hAnsi="宋体" w:hint="eastAsia"/>
          <w:b/>
          <w:bCs/>
        </w:rPr>
        <w:t>.</w:t>
      </w:r>
      <w:r>
        <w:rPr>
          <w:rFonts w:ascii="宋体" w:hAnsi="宋体"/>
          <w:b/>
          <w:bCs/>
        </w:rPr>
        <w:t>主导语言</w:t>
      </w:r>
    </w:p>
    <w:p w:rsidR="00510BD8" w:rsidRDefault="002C3FC6">
      <w:pPr>
        <w:spacing w:line="300" w:lineRule="auto"/>
        <w:ind w:firstLineChars="200" w:firstLine="420"/>
        <w:rPr>
          <w:rFonts w:ascii="宋体" w:hAnsi="宋体"/>
        </w:rPr>
      </w:pPr>
      <w:r>
        <w:rPr>
          <w:rFonts w:ascii="宋体" w:hAnsi="宋体"/>
        </w:rPr>
        <w:t xml:space="preserve">24.1 </w:t>
      </w:r>
      <w:permStart w:id="14822796"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14822796"/>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25</w:t>
      </w:r>
      <w:r>
        <w:rPr>
          <w:rFonts w:ascii="宋体" w:hAnsi="宋体" w:hint="eastAsia"/>
          <w:b/>
          <w:bCs/>
        </w:rPr>
        <w:t>.</w:t>
      </w:r>
      <w:r>
        <w:rPr>
          <w:rFonts w:ascii="宋体" w:hAnsi="宋体"/>
          <w:b/>
          <w:bCs/>
        </w:rPr>
        <w:t>合同修改</w:t>
      </w:r>
    </w:p>
    <w:p w:rsidR="00510BD8" w:rsidRDefault="002C3FC6">
      <w:pPr>
        <w:spacing w:line="300" w:lineRule="auto"/>
        <w:ind w:firstLineChars="200" w:firstLine="420"/>
        <w:rPr>
          <w:rFonts w:ascii="宋体" w:hAnsi="宋体"/>
        </w:rPr>
      </w:pPr>
      <w:r>
        <w:rPr>
          <w:rFonts w:ascii="宋体" w:hAnsi="宋体"/>
        </w:rPr>
        <w:t>25.1 除了双方签署书面修改协议，并成为本合同不可分割的一部分的情况之外，本合同的条件不得有任何变化或修改。</w:t>
      </w:r>
    </w:p>
    <w:p w:rsidR="00510BD8" w:rsidRDefault="00510BD8">
      <w:pPr>
        <w:spacing w:line="300" w:lineRule="auto"/>
        <w:jc w:val="center"/>
        <w:rPr>
          <w:rFonts w:ascii="宋体" w:hAnsi="宋体"/>
        </w:rPr>
      </w:pPr>
    </w:p>
    <w:p w:rsidR="00510BD8" w:rsidRDefault="002C3FC6">
      <w:pPr>
        <w:pStyle w:val="3"/>
      </w:pPr>
      <w:r>
        <w:br w:type="page"/>
      </w:r>
      <w:r>
        <w:lastRenderedPageBreak/>
        <w:t>三、</w:t>
      </w:r>
      <w:r>
        <w:t xml:space="preserve"> </w:t>
      </w:r>
      <w:r>
        <w:t>合同格式</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（以下简称“甲方”）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（以下简称“乙方”）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w:t>
      </w:r>
      <w:r>
        <w:rPr>
          <w:rFonts w:ascii="宋体" w:hAnsi="宋体" w:hint="eastAsia"/>
        </w:rPr>
        <w:t>见证</w:t>
      </w:r>
      <w:r>
        <w:rPr>
          <w:rFonts w:ascii="宋体" w:hAnsi="宋体"/>
        </w:rPr>
        <w:t>方”）</w:t>
      </w:r>
    </w:p>
    <w:p w:rsidR="00510BD8" w:rsidRDefault="00510BD8">
      <w:pPr>
        <w:spacing w:line="300" w:lineRule="auto"/>
        <w:rPr>
          <w:rFonts w:ascii="宋体" w:hAnsi="宋体"/>
        </w:rPr>
      </w:pPr>
    </w:p>
    <w:p w:rsidR="00510BD8" w:rsidRPr="007F31B9" w:rsidRDefault="002C3FC6">
      <w:pPr>
        <w:spacing w:line="300" w:lineRule="auto"/>
        <w:rPr>
          <w:rFonts w:ascii="宋体" w:hAnsi="宋体"/>
          <w:color w:val="FF0000"/>
        </w:rPr>
      </w:pPr>
      <w:r>
        <w:rPr>
          <w:rFonts w:ascii="宋体" w:hAnsi="宋体"/>
        </w:rPr>
        <w:t>同意按下述条款和条件签署本合同（以下简称“合同”）</w:t>
      </w:r>
      <w:r w:rsidRPr="007F31B9">
        <w:rPr>
          <w:rFonts w:ascii="宋体" w:hAnsi="宋体"/>
          <w:color w:val="FF0000"/>
        </w:rPr>
        <w:t>：</w:t>
      </w:r>
    </w:p>
    <w:p w:rsidR="00510BD8" w:rsidRDefault="002C3FC6">
      <w:pPr>
        <w:spacing w:line="300" w:lineRule="auto"/>
        <w:rPr>
          <w:rFonts w:ascii="宋体" w:hAnsi="宋体"/>
        </w:rPr>
      </w:pPr>
      <w:r>
        <w:rPr>
          <w:rFonts w:ascii="宋体" w:hAnsi="宋体"/>
        </w:rPr>
        <w:t>1</w:t>
      </w:r>
      <w:r>
        <w:rPr>
          <w:rFonts w:ascii="宋体" w:hAnsi="宋体" w:hint="eastAsia"/>
        </w:rPr>
        <w:t>.</w:t>
      </w:r>
      <w:r>
        <w:rPr>
          <w:rFonts w:ascii="宋体" w:hAnsi="宋体"/>
        </w:rPr>
        <w:t>合同文件</w:t>
      </w:r>
    </w:p>
    <w:p w:rsidR="00510BD8" w:rsidRDefault="002C3FC6">
      <w:pPr>
        <w:spacing w:line="300" w:lineRule="auto"/>
        <w:ind w:firstLineChars="200" w:firstLine="420"/>
        <w:rPr>
          <w:rFonts w:ascii="宋体" w:hAnsi="宋体"/>
        </w:rPr>
      </w:pPr>
      <w:r>
        <w:rPr>
          <w:rFonts w:ascii="宋体" w:hAnsi="宋体"/>
        </w:rPr>
        <w:t>本合同所附下列文件是构成本合同不可分割的部分：</w:t>
      </w:r>
    </w:p>
    <w:p w:rsidR="00510BD8" w:rsidRDefault="002C3FC6">
      <w:pPr>
        <w:spacing w:line="300" w:lineRule="auto"/>
        <w:ind w:firstLineChars="200" w:firstLine="420"/>
        <w:rPr>
          <w:rFonts w:ascii="宋体" w:hAnsi="宋体"/>
        </w:rPr>
      </w:pPr>
      <w:r>
        <w:rPr>
          <w:rFonts w:ascii="宋体" w:hAnsi="宋体"/>
        </w:rPr>
        <w:t>（1）合同条款及前附表</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（2）招标文件及附属资料</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（3）投标人提交的投标文件和补充承诺</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w:t>
      </w:r>
      <w:r>
        <w:rPr>
          <w:rFonts w:ascii="宋体" w:hAnsi="宋体" w:hint="eastAsia"/>
        </w:rPr>
        <w:t>4</w:t>
      </w:r>
      <w:r>
        <w:rPr>
          <w:rFonts w:ascii="宋体" w:hAnsi="宋体"/>
        </w:rPr>
        <w:t>）中标通知书</w:t>
      </w:r>
      <w:r>
        <w:rPr>
          <w:rFonts w:ascii="宋体" w:hAnsi="宋体" w:hint="eastAsia"/>
        </w:rPr>
        <w:t>。</w:t>
      </w:r>
    </w:p>
    <w:p w:rsidR="00510BD8" w:rsidRDefault="002C3FC6">
      <w:pPr>
        <w:spacing w:line="300" w:lineRule="auto"/>
        <w:rPr>
          <w:rFonts w:ascii="宋体" w:hAnsi="宋体"/>
        </w:rPr>
      </w:pPr>
      <w:r>
        <w:rPr>
          <w:rFonts w:ascii="宋体" w:hAnsi="宋体"/>
        </w:rPr>
        <w:t>2</w:t>
      </w:r>
      <w:r>
        <w:rPr>
          <w:rFonts w:ascii="宋体" w:hAnsi="宋体" w:hint="eastAsia"/>
        </w:rPr>
        <w:t>.</w:t>
      </w:r>
      <w:r>
        <w:rPr>
          <w:rFonts w:ascii="宋体" w:hAnsi="宋体"/>
        </w:rPr>
        <w:t>合同范围和条件</w:t>
      </w:r>
    </w:p>
    <w:p w:rsidR="00510BD8" w:rsidRDefault="002C3FC6">
      <w:pPr>
        <w:spacing w:line="300" w:lineRule="auto"/>
        <w:ind w:firstLineChars="200" w:firstLine="420"/>
        <w:rPr>
          <w:rFonts w:ascii="宋体" w:hAnsi="宋体"/>
        </w:rPr>
      </w:pPr>
      <w:r>
        <w:rPr>
          <w:rFonts w:ascii="宋体" w:hAnsi="宋体"/>
        </w:rPr>
        <w:t>本合同的范围和条件应与上述合同文件的规定相一致。</w:t>
      </w:r>
    </w:p>
    <w:p w:rsidR="00510BD8" w:rsidRDefault="002C3FC6">
      <w:pPr>
        <w:spacing w:line="300" w:lineRule="auto"/>
        <w:rPr>
          <w:rFonts w:ascii="宋体" w:hAnsi="宋体"/>
          <w:color w:val="FF0000"/>
        </w:rPr>
      </w:pPr>
      <w:r>
        <w:rPr>
          <w:rFonts w:ascii="宋体" w:hAnsi="宋体"/>
        </w:rPr>
        <w:t>3</w:t>
      </w:r>
      <w:r>
        <w:rPr>
          <w:rFonts w:ascii="宋体" w:hAnsi="宋体" w:hint="eastAsia"/>
        </w:rPr>
        <w:t>.</w:t>
      </w:r>
      <w:r>
        <w:rPr>
          <w:rFonts w:ascii="宋体" w:hAnsi="宋体"/>
        </w:rPr>
        <w:t>货物及数量</w:t>
      </w:r>
    </w:p>
    <w:p w:rsidR="00510BD8" w:rsidRDefault="002C3FC6">
      <w:pPr>
        <w:spacing w:line="300" w:lineRule="auto"/>
        <w:ind w:firstLineChars="200" w:firstLine="420"/>
        <w:rPr>
          <w:rFonts w:ascii="宋体" w:hAnsi="宋体"/>
        </w:rPr>
      </w:pPr>
      <w:r>
        <w:rPr>
          <w:rFonts w:ascii="宋体" w:hAnsi="宋体"/>
        </w:rPr>
        <w:t>本合同所提供的货物及数量详见</w:t>
      </w:r>
      <w:r>
        <w:rPr>
          <w:rFonts w:ascii="宋体" w:hAnsi="宋体" w:hint="eastAsia"/>
        </w:rPr>
        <w:t>“附件”</w:t>
      </w:r>
      <w:r>
        <w:rPr>
          <w:rFonts w:ascii="宋体" w:hAnsi="宋体"/>
        </w:rPr>
        <w:t>。</w:t>
      </w:r>
    </w:p>
    <w:p w:rsidR="00510BD8" w:rsidRDefault="002C3FC6">
      <w:pPr>
        <w:spacing w:line="300" w:lineRule="auto"/>
        <w:rPr>
          <w:rFonts w:ascii="宋体" w:hAnsi="宋体"/>
        </w:rPr>
      </w:pPr>
      <w:r>
        <w:rPr>
          <w:rFonts w:ascii="宋体" w:hAnsi="宋体"/>
        </w:rPr>
        <w:t>4</w:t>
      </w:r>
      <w:r>
        <w:rPr>
          <w:rFonts w:ascii="宋体" w:hAnsi="宋体" w:hint="eastAsia"/>
        </w:rPr>
        <w:t>.</w:t>
      </w:r>
      <w:r>
        <w:rPr>
          <w:rFonts w:ascii="宋体" w:hAnsi="宋体"/>
        </w:rPr>
        <w:t>合同金额</w:t>
      </w:r>
    </w:p>
    <w:p w:rsidR="00510BD8" w:rsidRDefault="002C3FC6">
      <w:pPr>
        <w:spacing w:line="300" w:lineRule="auto"/>
        <w:ind w:firstLineChars="200" w:firstLine="420"/>
        <w:rPr>
          <w:rFonts w:ascii="宋体" w:hAnsi="宋体"/>
        </w:rPr>
      </w:pPr>
      <w:r>
        <w:rPr>
          <w:rFonts w:ascii="宋体" w:hAnsi="宋体"/>
        </w:rPr>
        <w:t>根据上述合同文件要求，合同的总金额为人民币</w:t>
      </w:r>
      <w:r>
        <w:rPr>
          <w:rFonts w:ascii="宋体" w:hAnsi="宋体"/>
          <w:u w:val="single"/>
        </w:rPr>
        <w:t xml:space="preserve">            </w:t>
      </w:r>
      <w:r>
        <w:rPr>
          <w:rFonts w:ascii="宋体" w:hAnsi="宋体"/>
        </w:rPr>
        <w:t>元</w:t>
      </w:r>
      <w:r>
        <w:rPr>
          <w:rFonts w:ascii="宋体" w:hAnsi="宋体" w:hint="eastAsia"/>
        </w:rPr>
        <w:t>整（小写：</w:t>
      </w:r>
      <w:r>
        <w:rPr>
          <w:rFonts w:ascii="宋体" w:hAnsi="宋体"/>
          <w:u w:val="single"/>
        </w:rPr>
        <w:t xml:space="preserve">         </w:t>
      </w:r>
      <w:r>
        <w:rPr>
          <w:rFonts w:ascii="宋体" w:hAnsi="宋体" w:hint="eastAsia"/>
        </w:rPr>
        <w:t>元）</w:t>
      </w:r>
      <w:r>
        <w:rPr>
          <w:rFonts w:ascii="宋体" w:hAnsi="宋体"/>
        </w:rPr>
        <w:t>，分项价格在投标报价表中有明确规定。</w:t>
      </w:r>
    </w:p>
    <w:p w:rsidR="00510BD8" w:rsidRDefault="002C3FC6">
      <w:pPr>
        <w:spacing w:line="300" w:lineRule="auto"/>
        <w:rPr>
          <w:rFonts w:ascii="宋体" w:hAnsi="宋体"/>
        </w:rPr>
      </w:pPr>
      <w:r>
        <w:rPr>
          <w:rFonts w:ascii="宋体" w:hAnsi="宋体"/>
        </w:rPr>
        <w:t>5</w:t>
      </w:r>
      <w:r>
        <w:rPr>
          <w:rFonts w:ascii="宋体" w:hAnsi="宋体" w:hint="eastAsia"/>
        </w:rPr>
        <w:t>.</w:t>
      </w:r>
      <w:r>
        <w:rPr>
          <w:rFonts w:ascii="宋体" w:hAnsi="宋体"/>
        </w:rPr>
        <w:t>付款条件</w:t>
      </w:r>
    </w:p>
    <w:p w:rsidR="00510BD8" w:rsidRDefault="002C3FC6">
      <w:pPr>
        <w:spacing w:line="300" w:lineRule="auto"/>
        <w:ind w:firstLineChars="200" w:firstLine="420"/>
        <w:rPr>
          <w:rFonts w:ascii="宋体" w:hAnsi="宋体"/>
        </w:rPr>
      </w:pPr>
      <w:r>
        <w:rPr>
          <w:rFonts w:ascii="宋体" w:hAnsi="宋体"/>
        </w:rPr>
        <w:t>本合同货物的付款条件在合同条款前附表中有明确规定。</w:t>
      </w:r>
    </w:p>
    <w:p w:rsidR="00510BD8" w:rsidRDefault="002C3FC6">
      <w:pPr>
        <w:spacing w:line="300" w:lineRule="auto"/>
        <w:rPr>
          <w:rFonts w:ascii="宋体" w:hAnsi="宋体"/>
        </w:rPr>
      </w:pPr>
      <w:r>
        <w:rPr>
          <w:rFonts w:ascii="宋体" w:hAnsi="宋体"/>
        </w:rPr>
        <w:t>6</w:t>
      </w:r>
      <w:r>
        <w:rPr>
          <w:rFonts w:ascii="宋体" w:hAnsi="宋体" w:hint="eastAsia"/>
        </w:rPr>
        <w:t>.</w:t>
      </w:r>
      <w:r>
        <w:rPr>
          <w:rFonts w:ascii="宋体" w:hAnsi="宋体"/>
        </w:rPr>
        <w:t>交货时间和交货地点</w:t>
      </w:r>
    </w:p>
    <w:p w:rsidR="00510BD8" w:rsidRDefault="002C3FC6">
      <w:pPr>
        <w:spacing w:line="300" w:lineRule="auto"/>
        <w:ind w:firstLineChars="200" w:firstLine="420"/>
        <w:rPr>
          <w:rFonts w:ascii="宋体" w:hAnsi="宋体"/>
        </w:rPr>
      </w:pPr>
      <w:r>
        <w:rPr>
          <w:rFonts w:ascii="宋体" w:hAnsi="宋体"/>
        </w:rPr>
        <w:t>本合同货物的交付时间和交货地点在“</w:t>
      </w:r>
      <w:r>
        <w:rPr>
          <w:rFonts w:ascii="宋体" w:hAnsi="宋体" w:hint="eastAsia"/>
        </w:rPr>
        <w:t>合同条款前附表</w:t>
      </w:r>
      <w:r>
        <w:rPr>
          <w:rFonts w:ascii="宋体" w:hAnsi="宋体"/>
        </w:rPr>
        <w:t>”中有明确规定。</w:t>
      </w:r>
    </w:p>
    <w:p w:rsidR="00510BD8" w:rsidRDefault="002C3FC6">
      <w:pPr>
        <w:spacing w:line="300" w:lineRule="auto"/>
        <w:rPr>
          <w:rFonts w:ascii="宋体" w:hAnsi="宋体"/>
        </w:rPr>
      </w:pPr>
      <w:r>
        <w:rPr>
          <w:rFonts w:ascii="宋体" w:hAnsi="宋体"/>
        </w:rPr>
        <w:t>7</w:t>
      </w:r>
      <w:r>
        <w:rPr>
          <w:rFonts w:ascii="宋体" w:hAnsi="宋体" w:hint="eastAsia"/>
        </w:rPr>
        <w:t>.</w:t>
      </w:r>
      <w:r>
        <w:rPr>
          <w:rFonts w:ascii="宋体" w:hAnsi="宋体"/>
        </w:rPr>
        <w:t>合同生效</w:t>
      </w:r>
    </w:p>
    <w:p w:rsidR="00510BD8" w:rsidRDefault="002C3FC6">
      <w:pPr>
        <w:spacing w:line="300" w:lineRule="auto"/>
        <w:ind w:firstLineChars="200" w:firstLine="480"/>
        <w:rPr>
          <w:rFonts w:ascii="宋体" w:hAnsi="宋体"/>
        </w:rPr>
      </w:pPr>
      <w:r>
        <w:rPr>
          <w:rFonts w:ascii="宋体" w:hAnsi="宋体"/>
          <w:color w:val="FF0000"/>
          <w:sz w:val="24"/>
          <w:szCs w:val="24"/>
        </w:rPr>
        <w:t>本合同经</w:t>
      </w:r>
      <w:r>
        <w:rPr>
          <w:rFonts w:ascii="宋体" w:hAnsi="宋体" w:hint="eastAsia"/>
          <w:color w:val="FF0000"/>
          <w:sz w:val="24"/>
          <w:szCs w:val="24"/>
        </w:rPr>
        <w:t>甲乙双方法定代表人或委托代理人签章（</w:t>
      </w:r>
      <w:r>
        <w:rPr>
          <w:rFonts w:ascii="宋体" w:hAnsi="宋体"/>
          <w:color w:val="FF0000"/>
          <w:sz w:val="24"/>
          <w:szCs w:val="24"/>
        </w:rPr>
        <w:t>签</w:t>
      </w:r>
      <w:r>
        <w:rPr>
          <w:rFonts w:ascii="宋体" w:hAnsi="宋体" w:hint="eastAsia"/>
          <w:color w:val="FF0000"/>
          <w:sz w:val="24"/>
          <w:szCs w:val="24"/>
        </w:rPr>
        <w:t>名）、单位</w:t>
      </w:r>
      <w:r>
        <w:rPr>
          <w:rFonts w:ascii="宋体" w:hAnsi="宋体"/>
          <w:color w:val="FF0000"/>
          <w:sz w:val="24"/>
          <w:szCs w:val="24"/>
        </w:rPr>
        <w:t>盖章并在甲方收到乙方提交的履约保证金后生效</w:t>
      </w:r>
      <w:r>
        <w:rPr>
          <w:rFonts w:ascii="宋体" w:hAnsi="宋体"/>
        </w:rPr>
        <w:t>。</w:t>
      </w:r>
      <w:permStart w:id="736262810"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736262810"/>
    </w:p>
    <w:p w:rsidR="00510BD8" w:rsidRDefault="002C3FC6">
      <w:pPr>
        <w:spacing w:line="300" w:lineRule="auto"/>
        <w:ind w:firstLineChars="200" w:firstLine="420"/>
        <w:rPr>
          <w:rFonts w:ascii="宋体" w:hAnsi="宋体"/>
        </w:rPr>
      </w:pPr>
      <w:r>
        <w:rPr>
          <w:rFonts w:ascii="宋体" w:hAnsi="宋体" w:hint="eastAsia"/>
        </w:rPr>
        <w:t>由于不可抗力因素致使合同无法履行时，双方应及时协商解决。</w:t>
      </w:r>
    </w:p>
    <w:p w:rsidR="00510BD8" w:rsidRDefault="002C3FC6">
      <w:pPr>
        <w:pStyle w:val="21"/>
        <w:spacing w:line="360" w:lineRule="auto"/>
        <w:rPr>
          <w:rFonts w:ascii="宋体" w:hAnsi="宋体"/>
          <w:color w:val="FF0000"/>
        </w:rPr>
      </w:pPr>
      <w:r>
        <w:rPr>
          <w:rFonts w:ascii="宋体" w:hAnsi="宋体" w:hint="eastAsia"/>
          <w:color w:val="FF0000"/>
        </w:rPr>
        <w:t>8.违约与处罚：</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①甲方应按照合同规定的时间办理财政支付手续，每拖延1天乙方可向甲方加收合同总价   ‰的违约金。但由于财政资金拨款不到位而导致甲方逾期付款的，甲方不承担违约责任，并且此情况不能成为乙方延误工期的理由。</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②乙方未能按时交货，每拖延1天，须向甲方支付合同总价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③乙方交付的货物不符合合同规定或经验收不合格的，甲方有权拒收，乙方向甲方支付合同总价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④甲方无正当理由拒收货物，须向乙方支付合同总价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⑤乙方工期延误超过     天，视同乙方未能交付货物。乙方未能交付货物，则向甲方支付合同总</w:t>
      </w:r>
      <w:r>
        <w:rPr>
          <w:rFonts w:ascii="宋体" w:hAnsi="宋体" w:hint="eastAsia"/>
          <w:color w:val="FF0000"/>
        </w:rPr>
        <w:lastRenderedPageBreak/>
        <w:t>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⑥ 系统经    次验收仍不合格，或者乙方未能交货，除要求乙方承担违约责任外，甲方有权单方面解除合同。</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⑦以上违约金最高数额均不超过合同总价的  5  %。</w:t>
      </w:r>
    </w:p>
    <w:p w:rsidR="00510BD8" w:rsidRDefault="002C3FC6">
      <w:pPr>
        <w:spacing w:line="300" w:lineRule="auto"/>
        <w:rPr>
          <w:rFonts w:ascii="宋体" w:hAnsi="宋体"/>
        </w:rPr>
      </w:pPr>
      <w:r>
        <w:rPr>
          <w:rFonts w:ascii="宋体" w:hAnsi="宋体" w:hint="eastAsia"/>
        </w:rPr>
        <w:t>9.未尽事宜</w:t>
      </w:r>
    </w:p>
    <w:p w:rsidR="00510BD8" w:rsidRDefault="002C3FC6">
      <w:pPr>
        <w:spacing w:line="300" w:lineRule="auto"/>
        <w:rPr>
          <w:rFonts w:ascii="宋体" w:hAnsi="宋体"/>
          <w:color w:val="FF0000"/>
          <w:sz w:val="24"/>
          <w:szCs w:val="24"/>
        </w:rPr>
      </w:pPr>
      <w:r>
        <w:rPr>
          <w:rFonts w:ascii="宋体" w:hAnsi="宋体" w:hint="eastAsia"/>
          <w:color w:val="FF0000"/>
          <w:sz w:val="24"/>
          <w:szCs w:val="24"/>
        </w:rPr>
        <w:t>未尽事宜，经甲乙双方协商一致，签订补充协议，补充协议与本合同具有同等效力。</w:t>
      </w:r>
    </w:p>
    <w:p w:rsidR="00510BD8" w:rsidRDefault="00510BD8">
      <w:pPr>
        <w:pStyle w:val="2"/>
      </w:pPr>
    </w:p>
    <w:p w:rsidR="00510BD8" w:rsidRDefault="00510BD8">
      <w:pPr>
        <w:spacing w:line="300" w:lineRule="auto"/>
        <w:rPr>
          <w:rFonts w:ascii="宋体" w:hAnsi="宋体"/>
        </w:rPr>
      </w:pPr>
    </w:p>
    <w:p w:rsidR="00510BD8" w:rsidRDefault="002C3FC6">
      <w:pPr>
        <w:spacing w:line="360" w:lineRule="auto"/>
        <w:rPr>
          <w:rFonts w:ascii="宋体" w:hAnsi="宋体"/>
          <w:color w:val="FF0000"/>
          <w:sz w:val="24"/>
          <w:szCs w:val="24"/>
        </w:rPr>
      </w:pPr>
      <w:r>
        <w:rPr>
          <w:rFonts w:ascii="宋体" w:hAnsi="宋体" w:hint="eastAsia"/>
          <w:color w:val="FF0000"/>
          <w:sz w:val="24"/>
          <w:szCs w:val="24"/>
        </w:rPr>
        <w:t xml:space="preserve">甲方（甲方公章）                         </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法定代表人或委托代理人签章：</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联系电话：</w:t>
      </w:r>
    </w:p>
    <w:p w:rsidR="00510BD8" w:rsidRDefault="002C3FC6">
      <w:pPr>
        <w:tabs>
          <w:tab w:val="left" w:pos="5460"/>
        </w:tabs>
        <w:spacing w:line="360" w:lineRule="auto"/>
        <w:rPr>
          <w:rFonts w:ascii="宋体" w:hAnsi="宋体"/>
        </w:rPr>
      </w:pPr>
      <w:r>
        <w:rPr>
          <w:rFonts w:ascii="宋体" w:hAnsi="宋体"/>
        </w:rPr>
        <w:t xml:space="preserve">日期：  </w:t>
      </w:r>
      <w:permStart w:id="743918467" w:edGrp="everyone"/>
      <w:r>
        <w:rPr>
          <w:rFonts w:hint="eastAsia"/>
          <w:sz w:val="32"/>
          <w:szCs w:val="32"/>
        </w:rPr>
        <w:t xml:space="preserve">    </w:t>
      </w:r>
      <w:permEnd w:id="743918467"/>
      <w:r>
        <w:rPr>
          <w:rFonts w:ascii="宋体" w:hAnsi="宋体"/>
        </w:rPr>
        <w:t xml:space="preserve">    年</w:t>
      </w:r>
      <w:permStart w:id="1404253489" w:edGrp="everyone"/>
      <w:r>
        <w:rPr>
          <w:rFonts w:hint="eastAsia"/>
          <w:sz w:val="32"/>
          <w:szCs w:val="32"/>
        </w:rPr>
        <w:t xml:space="preserve">    </w:t>
      </w:r>
      <w:permEnd w:id="1404253489"/>
      <w:r>
        <w:rPr>
          <w:rFonts w:ascii="宋体" w:hAnsi="宋体"/>
        </w:rPr>
        <w:t xml:space="preserve">    月</w:t>
      </w:r>
      <w:permStart w:id="1477195404" w:edGrp="everyone"/>
      <w:r>
        <w:rPr>
          <w:rFonts w:hint="eastAsia"/>
          <w:sz w:val="32"/>
          <w:szCs w:val="32"/>
        </w:rPr>
        <w:t xml:space="preserve">    </w:t>
      </w:r>
      <w:permEnd w:id="1477195404"/>
      <w:r>
        <w:rPr>
          <w:rFonts w:ascii="宋体" w:hAnsi="宋体"/>
        </w:rPr>
        <w:t xml:space="preserve">     日  </w:t>
      </w:r>
    </w:p>
    <w:p w:rsidR="00510BD8" w:rsidRDefault="00510BD8">
      <w:pPr>
        <w:pStyle w:val="2"/>
      </w:pPr>
    </w:p>
    <w:p w:rsidR="00510BD8" w:rsidRDefault="002C3FC6">
      <w:pPr>
        <w:tabs>
          <w:tab w:val="left" w:pos="5460"/>
        </w:tabs>
        <w:spacing w:line="360" w:lineRule="auto"/>
        <w:rPr>
          <w:rFonts w:ascii="宋体" w:hAnsi="宋体"/>
          <w:sz w:val="24"/>
          <w:szCs w:val="24"/>
        </w:rPr>
      </w:pPr>
      <w:r>
        <w:rPr>
          <w:rFonts w:ascii="宋体" w:hAnsi="宋体" w:hint="eastAsia"/>
          <w:sz w:val="24"/>
          <w:szCs w:val="24"/>
        </w:rPr>
        <w:t>乙方（乙方公章）</w:t>
      </w:r>
    </w:p>
    <w:p w:rsidR="00510BD8" w:rsidRDefault="002C3FC6">
      <w:pPr>
        <w:spacing w:line="360" w:lineRule="auto"/>
        <w:rPr>
          <w:rFonts w:ascii="宋体" w:hAnsi="宋体"/>
          <w:sz w:val="24"/>
          <w:szCs w:val="24"/>
        </w:rPr>
      </w:pPr>
      <w:r>
        <w:rPr>
          <w:rFonts w:ascii="宋体" w:hAnsi="宋体" w:hint="eastAsia"/>
          <w:sz w:val="24"/>
          <w:szCs w:val="24"/>
        </w:rPr>
        <w:t>法定代表人或委托代理人签章：</w:t>
      </w:r>
    </w:p>
    <w:p w:rsidR="00510BD8" w:rsidRDefault="002C3FC6">
      <w:pPr>
        <w:spacing w:line="360" w:lineRule="auto"/>
        <w:rPr>
          <w:rFonts w:ascii="宋体" w:hAnsi="宋体"/>
        </w:rPr>
      </w:pPr>
      <w:r>
        <w:rPr>
          <w:rFonts w:ascii="宋体" w:hAnsi="宋体" w:hint="eastAsia"/>
          <w:sz w:val="24"/>
          <w:szCs w:val="24"/>
        </w:rPr>
        <w:t>联系电话：</w:t>
      </w:r>
    </w:p>
    <w:p w:rsidR="00510BD8" w:rsidRDefault="002C3FC6">
      <w:pPr>
        <w:spacing w:line="300" w:lineRule="auto"/>
        <w:rPr>
          <w:rFonts w:ascii="宋体" w:hAnsi="宋体"/>
        </w:rPr>
      </w:pPr>
      <w:r>
        <w:rPr>
          <w:rFonts w:ascii="宋体" w:hAnsi="宋体"/>
        </w:rPr>
        <w:t xml:space="preserve">日期：  </w:t>
      </w:r>
      <w:permStart w:id="1478631180" w:edGrp="everyone"/>
      <w:r>
        <w:rPr>
          <w:rFonts w:hint="eastAsia"/>
          <w:sz w:val="32"/>
          <w:szCs w:val="32"/>
        </w:rPr>
        <w:t xml:space="preserve">    </w:t>
      </w:r>
      <w:permEnd w:id="1478631180"/>
      <w:r>
        <w:rPr>
          <w:rFonts w:ascii="宋体" w:hAnsi="宋体"/>
        </w:rPr>
        <w:t xml:space="preserve">    年</w:t>
      </w:r>
      <w:permStart w:id="2074695221" w:edGrp="everyone"/>
      <w:r>
        <w:rPr>
          <w:rFonts w:hint="eastAsia"/>
          <w:sz w:val="32"/>
          <w:szCs w:val="32"/>
        </w:rPr>
        <w:t xml:space="preserve">    </w:t>
      </w:r>
      <w:permEnd w:id="2074695221"/>
      <w:r>
        <w:rPr>
          <w:rFonts w:ascii="宋体" w:hAnsi="宋体"/>
        </w:rPr>
        <w:t xml:space="preserve">    月</w:t>
      </w:r>
      <w:permStart w:id="1283675266" w:edGrp="everyone"/>
      <w:r>
        <w:rPr>
          <w:rFonts w:hint="eastAsia"/>
          <w:sz w:val="32"/>
          <w:szCs w:val="32"/>
        </w:rPr>
        <w:t xml:space="preserve">    </w:t>
      </w:r>
      <w:permEnd w:id="1283675266"/>
      <w:r>
        <w:rPr>
          <w:rFonts w:ascii="宋体" w:hAnsi="宋体"/>
        </w:rPr>
        <w:t xml:space="preserve">     日   </w:t>
      </w:r>
    </w:p>
    <w:p w:rsidR="00510BD8" w:rsidRDefault="00510BD8">
      <w:pPr>
        <w:spacing w:line="300" w:lineRule="auto"/>
        <w:rPr>
          <w:rFonts w:ascii="宋体" w:hAnsi="宋体"/>
        </w:rPr>
      </w:pPr>
    </w:p>
    <w:p w:rsidR="00510BD8" w:rsidRDefault="00510BD8">
      <w:pPr>
        <w:spacing w:line="300" w:lineRule="auto"/>
        <w:rPr>
          <w:rFonts w:ascii="宋体" w:hAnsi="宋体"/>
        </w:rPr>
      </w:pPr>
    </w:p>
    <w:p w:rsidR="00510BD8" w:rsidRDefault="002C3FC6">
      <w:pPr>
        <w:spacing w:line="360" w:lineRule="auto"/>
        <w:rPr>
          <w:rFonts w:ascii="宋体" w:hAnsi="宋体"/>
        </w:rPr>
      </w:pPr>
      <w:r>
        <w:rPr>
          <w:rFonts w:ascii="宋体" w:hAnsi="宋体" w:hint="eastAsia"/>
          <w:sz w:val="24"/>
          <w:szCs w:val="24"/>
        </w:rPr>
        <w:t>亳州市公共资源交易中心（合同见证专用章）：</w:t>
      </w:r>
    </w:p>
    <w:p w:rsidR="00510BD8" w:rsidRDefault="002C3FC6">
      <w:pPr>
        <w:spacing w:line="300" w:lineRule="auto"/>
        <w:rPr>
          <w:rFonts w:ascii="宋体" w:hAnsi="宋体"/>
        </w:rPr>
      </w:pPr>
      <w:r>
        <w:rPr>
          <w:rFonts w:ascii="宋体" w:hAnsi="宋体"/>
        </w:rPr>
        <w:t>日期：</w:t>
      </w:r>
      <w:permStart w:id="377585142" w:edGrp="everyone"/>
      <w:r>
        <w:rPr>
          <w:rFonts w:hint="eastAsia"/>
          <w:sz w:val="32"/>
          <w:szCs w:val="32"/>
        </w:rPr>
        <w:t xml:space="preserve">    </w:t>
      </w:r>
      <w:permEnd w:id="377585142"/>
      <w:r>
        <w:rPr>
          <w:rFonts w:ascii="宋体" w:hAnsi="宋体"/>
        </w:rPr>
        <w:t xml:space="preserve">     年</w:t>
      </w:r>
      <w:permStart w:id="477789900" w:edGrp="everyone"/>
      <w:r>
        <w:rPr>
          <w:rFonts w:hint="eastAsia"/>
          <w:sz w:val="32"/>
          <w:szCs w:val="32"/>
        </w:rPr>
        <w:t xml:space="preserve">    </w:t>
      </w:r>
      <w:permEnd w:id="477789900"/>
      <w:r>
        <w:rPr>
          <w:rFonts w:ascii="宋体" w:hAnsi="宋体"/>
        </w:rPr>
        <w:t xml:space="preserve">    月</w:t>
      </w:r>
      <w:permStart w:id="550188496" w:edGrp="everyone"/>
      <w:r>
        <w:rPr>
          <w:rFonts w:hint="eastAsia"/>
          <w:sz w:val="32"/>
          <w:szCs w:val="32"/>
        </w:rPr>
        <w:t xml:space="preserve">    </w:t>
      </w:r>
      <w:permEnd w:id="550188496"/>
      <w:r>
        <w:rPr>
          <w:rFonts w:ascii="宋体" w:hAnsi="宋体"/>
        </w:rPr>
        <w:t xml:space="preserve">    日</w:t>
      </w:r>
    </w:p>
    <w:p w:rsidR="00510BD8" w:rsidRDefault="00510BD8">
      <w:pPr>
        <w:pStyle w:val="2"/>
      </w:pPr>
    </w:p>
    <w:p w:rsidR="00510BD8" w:rsidRDefault="002C3FC6">
      <w:pPr>
        <w:spacing w:before="240" w:after="60" w:line="360" w:lineRule="auto"/>
        <w:outlineLvl w:val="0"/>
        <w:rPr>
          <w:rFonts w:ascii="宋体" w:hAnsi="宋体"/>
          <w:szCs w:val="72"/>
        </w:rPr>
      </w:pPr>
      <w:r>
        <w:rPr>
          <w:rFonts w:ascii="宋体" w:hAnsi="宋体" w:hint="eastAsia"/>
          <w:sz w:val="24"/>
          <w:szCs w:val="24"/>
        </w:rPr>
        <w:t>亳州市公管局（合同备案专用章）</w:t>
      </w:r>
    </w:p>
    <w:p w:rsidR="00510BD8" w:rsidRDefault="002C3FC6">
      <w:pPr>
        <w:spacing w:line="300" w:lineRule="auto"/>
        <w:rPr>
          <w:rFonts w:ascii="宋体" w:hAnsi="宋体"/>
        </w:rPr>
      </w:pPr>
      <w:r>
        <w:rPr>
          <w:rFonts w:ascii="宋体" w:hAnsi="宋体"/>
        </w:rPr>
        <w:t>日期：</w:t>
      </w:r>
      <w:permStart w:id="256587889" w:edGrp="everyone"/>
      <w:r>
        <w:rPr>
          <w:rFonts w:hint="eastAsia"/>
          <w:sz w:val="32"/>
          <w:szCs w:val="32"/>
        </w:rPr>
        <w:t xml:space="preserve">    </w:t>
      </w:r>
      <w:permEnd w:id="256587889"/>
      <w:r>
        <w:rPr>
          <w:rFonts w:ascii="宋体" w:hAnsi="宋体"/>
        </w:rPr>
        <w:t xml:space="preserve">     年</w:t>
      </w:r>
      <w:permStart w:id="41574095" w:edGrp="everyone"/>
      <w:r>
        <w:rPr>
          <w:rFonts w:hint="eastAsia"/>
          <w:sz w:val="32"/>
          <w:szCs w:val="32"/>
        </w:rPr>
        <w:t xml:space="preserve">    </w:t>
      </w:r>
      <w:permEnd w:id="41574095"/>
      <w:r>
        <w:rPr>
          <w:rFonts w:ascii="宋体" w:hAnsi="宋体"/>
        </w:rPr>
        <w:t xml:space="preserve">    月</w:t>
      </w:r>
      <w:permStart w:id="2041918136" w:edGrp="everyone"/>
      <w:r>
        <w:rPr>
          <w:rFonts w:hint="eastAsia"/>
          <w:sz w:val="32"/>
          <w:szCs w:val="32"/>
        </w:rPr>
        <w:t xml:space="preserve">    </w:t>
      </w:r>
      <w:permEnd w:id="2041918136"/>
      <w:r>
        <w:rPr>
          <w:rFonts w:ascii="宋体" w:hAnsi="宋体"/>
        </w:rPr>
        <w:t xml:space="preserve">    日</w:t>
      </w:r>
    </w:p>
    <w:p w:rsidR="00510BD8" w:rsidRDefault="00510BD8">
      <w:pPr>
        <w:pStyle w:val="a0"/>
        <w:sectPr w:rsidR="00510BD8">
          <w:footerReference w:type="default" r:id="rId18"/>
          <w:pgSz w:w="11907" w:h="16840"/>
          <w:pgMar w:top="1191" w:right="1191" w:bottom="1191" w:left="1191" w:header="851" w:footer="851" w:gutter="0"/>
          <w:cols w:space="720"/>
          <w:docGrid w:linePitch="312"/>
        </w:sectPr>
      </w:pPr>
    </w:p>
    <w:p w:rsidR="00510BD8" w:rsidRDefault="002C3FC6">
      <w:pPr>
        <w:pStyle w:val="ad"/>
        <w:ind w:left="357"/>
      </w:pPr>
      <w:r>
        <w:rPr>
          <w:rFonts w:hint="eastAsia"/>
        </w:rPr>
        <w:lastRenderedPageBreak/>
        <w:t>附件</w:t>
      </w:r>
      <w:r>
        <w:rPr>
          <w:rFonts w:hint="eastAsia"/>
        </w:rPr>
        <w:t>:</w:t>
      </w:r>
    </w:p>
    <w:p w:rsidR="00510BD8" w:rsidRDefault="002C3FC6">
      <w:pPr>
        <w:keepNext/>
        <w:keepLines/>
        <w:spacing w:before="260" w:after="260"/>
        <w:jc w:val="center"/>
        <w:outlineLvl w:val="2"/>
        <w:rPr>
          <w:b/>
          <w:sz w:val="32"/>
          <w:szCs w:val="24"/>
        </w:rPr>
      </w:pPr>
      <w:r>
        <w:rPr>
          <w:rFonts w:hint="eastAsia"/>
          <w:b/>
          <w:sz w:val="32"/>
          <w:szCs w:val="24"/>
        </w:rPr>
        <w:t>政采贷业务收款账户变更备案表（格式）</w:t>
      </w:r>
    </w:p>
    <w:tbl>
      <w:tblPr>
        <w:tblStyle w:val="10"/>
        <w:tblW w:w="0" w:type="auto"/>
        <w:tblLook w:val="04A0" w:firstRow="1" w:lastRow="0" w:firstColumn="1" w:lastColumn="0" w:noHBand="0" w:noVBand="1"/>
      </w:tblPr>
      <w:tblGrid>
        <w:gridCol w:w="2018"/>
        <w:gridCol w:w="822"/>
        <w:gridCol w:w="1421"/>
        <w:gridCol w:w="1420"/>
        <w:gridCol w:w="2841"/>
      </w:tblGrid>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合同名称</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项目编号</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合同金额</w:t>
            </w:r>
          </w:p>
        </w:tc>
        <w:tc>
          <w:tcPr>
            <w:tcW w:w="6504" w:type="dxa"/>
            <w:gridSpan w:val="4"/>
          </w:tcPr>
          <w:p w:rsidR="00510BD8" w:rsidRDefault="00510BD8">
            <w:pPr>
              <w:rPr>
                <w:kern w:val="0"/>
                <w:szCs w:val="24"/>
              </w:rPr>
            </w:pPr>
          </w:p>
        </w:tc>
      </w:tr>
      <w:tr w:rsidR="00510BD8">
        <w:trPr>
          <w:trHeight w:val="627"/>
        </w:trPr>
        <w:tc>
          <w:tcPr>
            <w:tcW w:w="2018" w:type="dxa"/>
          </w:tcPr>
          <w:p w:rsidR="00510BD8" w:rsidRDefault="002C3FC6">
            <w:pPr>
              <w:jc w:val="center"/>
              <w:rPr>
                <w:kern w:val="0"/>
                <w:szCs w:val="24"/>
              </w:rPr>
            </w:pPr>
            <w:r>
              <w:rPr>
                <w:rFonts w:hint="eastAsia"/>
                <w:kern w:val="0"/>
                <w:szCs w:val="24"/>
              </w:rPr>
              <w:t>更变收款</w:t>
            </w:r>
          </w:p>
          <w:p w:rsidR="00510BD8" w:rsidRDefault="002C3FC6">
            <w:pPr>
              <w:jc w:val="center"/>
              <w:rPr>
                <w:kern w:val="0"/>
                <w:szCs w:val="24"/>
              </w:rPr>
            </w:pPr>
            <w:r>
              <w:rPr>
                <w:rFonts w:hint="eastAsia"/>
                <w:kern w:val="0"/>
                <w:szCs w:val="24"/>
              </w:rPr>
              <w:t>账户原因</w:t>
            </w:r>
          </w:p>
        </w:tc>
        <w:tc>
          <w:tcPr>
            <w:tcW w:w="6504" w:type="dxa"/>
            <w:gridSpan w:val="4"/>
          </w:tcPr>
          <w:p w:rsidR="00510BD8" w:rsidRDefault="00510BD8">
            <w:pPr>
              <w:rPr>
                <w:kern w:val="0"/>
                <w:szCs w:val="24"/>
              </w:rPr>
            </w:pPr>
          </w:p>
        </w:tc>
      </w:tr>
      <w:tr w:rsidR="00510BD8">
        <w:trPr>
          <w:trHeight w:val="629"/>
        </w:trPr>
        <w:tc>
          <w:tcPr>
            <w:tcW w:w="2018" w:type="dxa"/>
          </w:tcPr>
          <w:p w:rsidR="00510BD8" w:rsidRDefault="002C3FC6">
            <w:pPr>
              <w:jc w:val="center"/>
              <w:rPr>
                <w:kern w:val="0"/>
                <w:szCs w:val="24"/>
              </w:rPr>
            </w:pPr>
            <w:r>
              <w:rPr>
                <w:rFonts w:hint="eastAsia"/>
                <w:kern w:val="0"/>
                <w:szCs w:val="24"/>
              </w:rPr>
              <w:t>政采贷</w:t>
            </w:r>
          </w:p>
          <w:p w:rsidR="00510BD8" w:rsidRDefault="002C3FC6">
            <w:pPr>
              <w:jc w:val="center"/>
              <w:rPr>
                <w:kern w:val="0"/>
                <w:szCs w:val="24"/>
              </w:rPr>
            </w:pPr>
            <w:r>
              <w:rPr>
                <w:rFonts w:hint="eastAsia"/>
                <w:kern w:val="0"/>
                <w:szCs w:val="24"/>
              </w:rPr>
              <w:t>融资金额</w:t>
            </w:r>
          </w:p>
        </w:tc>
        <w:tc>
          <w:tcPr>
            <w:tcW w:w="6504" w:type="dxa"/>
            <w:gridSpan w:val="4"/>
          </w:tcPr>
          <w:p w:rsidR="00510BD8" w:rsidRDefault="00510BD8">
            <w:pPr>
              <w:spacing w:line="360" w:lineRule="auto"/>
              <w:jc w:val="center"/>
              <w:rPr>
                <w:kern w:val="0"/>
                <w:szCs w:val="24"/>
              </w:rPr>
            </w:pPr>
          </w:p>
        </w:tc>
      </w:tr>
      <w:tr w:rsidR="00510BD8">
        <w:trPr>
          <w:trHeight w:val="1927"/>
        </w:trPr>
        <w:tc>
          <w:tcPr>
            <w:tcW w:w="4261" w:type="dxa"/>
            <w:gridSpan w:val="3"/>
          </w:tcPr>
          <w:p w:rsidR="00510BD8" w:rsidRDefault="002C3FC6">
            <w:pPr>
              <w:spacing w:line="360" w:lineRule="auto"/>
              <w:jc w:val="center"/>
              <w:rPr>
                <w:kern w:val="0"/>
                <w:szCs w:val="24"/>
              </w:rPr>
            </w:pPr>
            <w:r>
              <w:rPr>
                <w:rFonts w:hint="eastAsia"/>
                <w:kern w:val="0"/>
                <w:szCs w:val="24"/>
              </w:rPr>
              <w:t>变更前账户信息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spacing w:line="360" w:lineRule="auto"/>
              <w:jc w:val="left"/>
              <w:rPr>
                <w:kern w:val="0"/>
                <w:szCs w:val="24"/>
              </w:rPr>
            </w:pPr>
            <w:r>
              <w:rPr>
                <w:rFonts w:hint="eastAsia"/>
                <w:kern w:val="0"/>
                <w:szCs w:val="24"/>
              </w:rPr>
              <w:t>账户：</w:t>
            </w:r>
          </w:p>
        </w:tc>
        <w:tc>
          <w:tcPr>
            <w:tcW w:w="4261" w:type="dxa"/>
            <w:gridSpan w:val="2"/>
          </w:tcPr>
          <w:p w:rsidR="00510BD8" w:rsidRDefault="002C3FC6">
            <w:pPr>
              <w:spacing w:line="360" w:lineRule="auto"/>
              <w:jc w:val="center"/>
              <w:rPr>
                <w:kern w:val="0"/>
                <w:szCs w:val="24"/>
              </w:rPr>
            </w:pPr>
            <w:r>
              <w:rPr>
                <w:rFonts w:hint="eastAsia"/>
                <w:kern w:val="0"/>
                <w:szCs w:val="24"/>
              </w:rPr>
              <w:t>变更后账户信息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rPr>
                <w:kern w:val="0"/>
                <w:szCs w:val="24"/>
              </w:rPr>
            </w:pPr>
            <w:r>
              <w:rPr>
                <w:rFonts w:hint="eastAsia"/>
                <w:kern w:val="0"/>
                <w:szCs w:val="24"/>
              </w:rPr>
              <w:t>账户：</w:t>
            </w:r>
          </w:p>
        </w:tc>
      </w:tr>
      <w:tr w:rsidR="00510BD8">
        <w:trPr>
          <w:trHeight w:val="3982"/>
        </w:trPr>
        <w:tc>
          <w:tcPr>
            <w:tcW w:w="2840" w:type="dxa"/>
            <w:gridSpan w:val="2"/>
          </w:tcPr>
          <w:p w:rsidR="00510BD8" w:rsidRDefault="002C3FC6">
            <w:pPr>
              <w:spacing w:line="360" w:lineRule="auto"/>
              <w:jc w:val="center"/>
              <w:rPr>
                <w:kern w:val="0"/>
                <w:szCs w:val="24"/>
              </w:rPr>
            </w:pPr>
            <w:r>
              <w:rPr>
                <w:rFonts w:hint="eastAsia"/>
                <w:kern w:val="0"/>
                <w:szCs w:val="24"/>
              </w:rPr>
              <w:t>金融机构意见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r>
              <w:rPr>
                <w:rFonts w:hint="eastAsia"/>
                <w:kern w:val="0"/>
                <w:szCs w:val="24"/>
              </w:rPr>
              <w:t xml:space="preserve">         </w:t>
            </w:r>
          </w:p>
        </w:tc>
        <w:tc>
          <w:tcPr>
            <w:tcW w:w="2841" w:type="dxa"/>
            <w:gridSpan w:val="2"/>
          </w:tcPr>
          <w:p w:rsidR="00510BD8" w:rsidRDefault="002C3FC6">
            <w:pPr>
              <w:spacing w:line="360" w:lineRule="auto"/>
              <w:jc w:val="center"/>
              <w:rPr>
                <w:kern w:val="0"/>
                <w:szCs w:val="24"/>
              </w:rPr>
            </w:pPr>
            <w:r>
              <w:rPr>
                <w:rFonts w:hint="eastAsia"/>
                <w:kern w:val="0"/>
                <w:szCs w:val="24"/>
              </w:rPr>
              <w:t>采购人意见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c>
          <w:tcPr>
            <w:tcW w:w="2841" w:type="dxa"/>
          </w:tcPr>
          <w:p w:rsidR="00510BD8" w:rsidRDefault="002C3FC6">
            <w:pPr>
              <w:spacing w:line="360" w:lineRule="auto"/>
              <w:jc w:val="center"/>
              <w:rPr>
                <w:kern w:val="0"/>
                <w:szCs w:val="24"/>
              </w:rPr>
            </w:pPr>
            <w:r>
              <w:rPr>
                <w:rFonts w:hint="eastAsia"/>
                <w:kern w:val="0"/>
                <w:szCs w:val="24"/>
              </w:rPr>
              <w:t>供应商意见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r>
    </w:tbl>
    <w:p w:rsidR="00510BD8" w:rsidRDefault="00510BD8">
      <w:pPr>
        <w:rPr>
          <w:szCs w:val="24"/>
        </w:rPr>
      </w:pPr>
    </w:p>
    <w:p w:rsidR="00510BD8" w:rsidRDefault="002C3FC6">
      <w:pPr>
        <w:rPr>
          <w:szCs w:val="24"/>
        </w:rPr>
      </w:pPr>
      <w:r>
        <w:rPr>
          <w:rFonts w:hint="eastAsia"/>
          <w:szCs w:val="24"/>
        </w:rPr>
        <w:t>注：本表一式五份、供应商、采购人、金融机构、市财政局、市公管局各执一份。</w:t>
      </w:r>
    </w:p>
    <w:p w:rsidR="00510BD8" w:rsidRDefault="00510BD8">
      <w:pPr>
        <w:pStyle w:val="ad"/>
        <w:ind w:left="357"/>
      </w:pPr>
    </w:p>
    <w:p w:rsidR="00510BD8" w:rsidRDefault="00510BD8">
      <w:pPr>
        <w:pStyle w:val="2"/>
        <w:sectPr w:rsidR="00510BD8">
          <w:footerReference w:type="default" r:id="rId19"/>
          <w:pgSz w:w="11907" w:h="16840"/>
          <w:pgMar w:top="1191" w:right="1191" w:bottom="1191" w:left="1191" w:header="851" w:footer="851" w:gutter="0"/>
          <w:cols w:space="720"/>
          <w:docGrid w:linePitch="312"/>
        </w:sectPr>
      </w:pPr>
    </w:p>
    <w:p w:rsidR="00510BD8" w:rsidRDefault="002C3FC6">
      <w:pPr>
        <w:pStyle w:val="2"/>
        <w:jc w:val="center"/>
      </w:pPr>
      <w:r>
        <w:rPr>
          <w:rFonts w:hint="eastAsia"/>
        </w:rPr>
        <w:lastRenderedPageBreak/>
        <w:t>响应文件</w:t>
      </w:r>
      <w:r>
        <w:t>格式</w:t>
      </w:r>
    </w:p>
    <w:p w:rsidR="00510BD8" w:rsidRDefault="002C3FC6">
      <w:pPr>
        <w:jc w:val="center"/>
        <w:rPr>
          <w:rFonts w:ascii="Times New Roman" w:eastAsia="黑体" w:hAnsi="Times New Roman"/>
          <w:sz w:val="32"/>
          <w:szCs w:val="32"/>
        </w:rPr>
      </w:pPr>
      <w:permStart w:id="745674" w:edGrp="everyone"/>
      <w:r>
        <w:rPr>
          <w:rFonts w:ascii="Times New Roman" w:eastAsia="黑体" w:hAnsi="Times New Roman"/>
          <w:sz w:val="32"/>
          <w:szCs w:val="32"/>
        </w:rPr>
        <w:t xml:space="preserve">         </w:t>
      </w:r>
      <w:permEnd w:id="745674"/>
      <w:r>
        <w:rPr>
          <w:rFonts w:ascii="Times New Roman" w:eastAsia="黑体" w:hAnsi="黑体"/>
          <w:sz w:val="32"/>
          <w:szCs w:val="32"/>
        </w:rPr>
        <w:t>项目</w:t>
      </w:r>
    </w:p>
    <w:p w:rsidR="00510BD8" w:rsidRDefault="00510BD8">
      <w:pPr>
        <w:jc w:val="center"/>
        <w:rPr>
          <w:rFonts w:ascii="Times New Roman" w:eastAsia="黑体" w:hAnsi="Times New Roman"/>
          <w:sz w:val="32"/>
          <w:szCs w:val="32"/>
        </w:rPr>
      </w:pPr>
    </w:p>
    <w:p w:rsidR="00510BD8" w:rsidRDefault="002C3FC6">
      <w:pPr>
        <w:jc w:val="center"/>
        <w:rPr>
          <w:rFonts w:ascii="Times New Roman" w:eastAsia="黑体" w:hAnsi="Times New Roman"/>
          <w:sz w:val="32"/>
          <w:szCs w:val="32"/>
        </w:rPr>
      </w:pPr>
      <w:r>
        <w:rPr>
          <w:rFonts w:ascii="Times New Roman" w:eastAsia="黑体" w:hAnsi="黑体"/>
          <w:sz w:val="32"/>
          <w:szCs w:val="32"/>
        </w:rPr>
        <w:t>（项目编号：</w:t>
      </w:r>
      <w:permStart w:id="215507811" w:edGrp="everyone"/>
      <w:r w:rsidR="00F91196">
        <w:rPr>
          <w:rFonts w:ascii="Times New Roman" w:eastAsia="黑体" w:hAnsi="Times New Roman"/>
          <w:sz w:val="32"/>
          <w:szCs w:val="32"/>
        </w:rPr>
        <w:t>BZSJ</w:t>
      </w:r>
      <w:r>
        <w:rPr>
          <w:rFonts w:ascii="Times New Roman" w:eastAsia="黑体" w:hAnsi="Times New Roman" w:hint="eastAsia"/>
          <w:color w:val="FF0000"/>
          <w:sz w:val="32"/>
          <w:szCs w:val="32"/>
        </w:rPr>
        <w:t>2022</w:t>
      </w:r>
      <w:r w:rsidR="00F91196">
        <w:rPr>
          <w:rFonts w:ascii="Times New Roman" w:eastAsia="黑体" w:hAnsi="Times New Roman" w:hint="eastAsia"/>
          <w:color w:val="FF0000"/>
          <w:sz w:val="32"/>
          <w:szCs w:val="32"/>
        </w:rPr>
        <w:t>CG</w:t>
      </w:r>
      <w:r>
        <w:rPr>
          <w:rFonts w:ascii="Times New Roman" w:eastAsia="黑体" w:hAnsi="Times New Roman"/>
          <w:sz w:val="32"/>
          <w:szCs w:val="32"/>
        </w:rPr>
        <w:t xml:space="preserve">  </w:t>
      </w:r>
      <w:permEnd w:id="215507811"/>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44"/>
          <w:szCs w:val="44"/>
        </w:rPr>
      </w:pPr>
      <w:r>
        <w:rPr>
          <w:rFonts w:ascii="黑体" w:eastAsia="黑体" w:hAnsi="黑体" w:hint="eastAsia"/>
          <w:sz w:val="44"/>
          <w:szCs w:val="44"/>
        </w:rPr>
        <w:t>竞争性谈判响应文件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pPr>
        <w:ind w:firstLineChars="600" w:firstLine="1920"/>
        <w:rPr>
          <w:rFonts w:ascii="黑体" w:eastAsia="黑体" w:hAnsi="黑体"/>
          <w:sz w:val="32"/>
          <w:szCs w:val="32"/>
          <w:u w:val="single"/>
        </w:rPr>
      </w:pPr>
      <w:r>
        <w:rPr>
          <w:rFonts w:ascii="黑体" w:eastAsia="黑体" w:hAnsi="黑体" w:hint="eastAsia"/>
          <w:sz w:val="32"/>
          <w:szCs w:val="32"/>
        </w:rPr>
        <w:t>供应商：</w:t>
      </w:r>
      <w:permStart w:id="2068210477" w:edGrp="everyone"/>
      <w:r>
        <w:rPr>
          <w:rFonts w:ascii="黑体" w:eastAsia="黑体" w:hAnsi="黑体" w:hint="eastAsia"/>
          <w:sz w:val="32"/>
          <w:szCs w:val="32"/>
          <w:u w:val="single"/>
        </w:rPr>
        <w:t xml:space="preserve">                      </w:t>
      </w:r>
    </w:p>
    <w:permEnd w:id="2068210477"/>
    <w:p w:rsidR="00510BD8" w:rsidRDefault="00510BD8">
      <w:pPr>
        <w:jc w:val="center"/>
        <w:rPr>
          <w:rFonts w:ascii="黑体" w:eastAsia="黑体" w:hAnsi="黑体"/>
          <w:sz w:val="32"/>
          <w:szCs w:val="32"/>
        </w:rPr>
      </w:pPr>
    </w:p>
    <w:p w:rsidR="00510BD8" w:rsidRDefault="00510BD8">
      <w:pPr>
        <w:jc w:val="center"/>
        <w:rPr>
          <w:sz w:val="32"/>
          <w:szCs w:val="32"/>
        </w:rPr>
      </w:pPr>
    </w:p>
    <w:p w:rsidR="00510BD8" w:rsidRDefault="002C3FC6">
      <w:pPr>
        <w:jc w:val="center"/>
        <w:rPr>
          <w:sz w:val="32"/>
          <w:szCs w:val="32"/>
        </w:rPr>
      </w:pPr>
      <w:permStart w:id="889878176" w:edGrp="everyone"/>
      <w:r>
        <w:rPr>
          <w:rFonts w:hint="eastAsia"/>
          <w:sz w:val="32"/>
          <w:szCs w:val="32"/>
        </w:rPr>
        <w:t xml:space="preserve">      </w:t>
      </w:r>
      <w:permEnd w:id="889878176"/>
      <w:r>
        <w:rPr>
          <w:rFonts w:hint="eastAsia"/>
          <w:sz w:val="32"/>
          <w:szCs w:val="32"/>
        </w:rPr>
        <w:t>年</w:t>
      </w:r>
      <w:permStart w:id="39453068" w:edGrp="everyone"/>
      <w:r>
        <w:rPr>
          <w:rFonts w:hint="eastAsia"/>
          <w:sz w:val="32"/>
          <w:szCs w:val="32"/>
        </w:rPr>
        <w:t xml:space="preserve">    </w:t>
      </w:r>
      <w:permEnd w:id="39453068"/>
      <w:r>
        <w:rPr>
          <w:rFonts w:hint="eastAsia"/>
          <w:sz w:val="32"/>
          <w:szCs w:val="32"/>
        </w:rPr>
        <w:t>月</w:t>
      </w:r>
      <w:permStart w:id="1722315309" w:edGrp="everyone"/>
      <w:r>
        <w:rPr>
          <w:rFonts w:hint="eastAsia"/>
          <w:sz w:val="32"/>
          <w:szCs w:val="32"/>
        </w:rPr>
        <w:t xml:space="preserve">    </w:t>
      </w:r>
      <w:permEnd w:id="1722315309"/>
      <w:r>
        <w:rPr>
          <w:rFonts w:hint="eastAsia"/>
          <w:sz w:val="32"/>
          <w:szCs w:val="32"/>
        </w:rPr>
        <w:t>日</w:t>
      </w:r>
    </w:p>
    <w:p w:rsidR="00510BD8" w:rsidRDefault="00510BD8">
      <w:pPr>
        <w:rPr>
          <w:sz w:val="32"/>
          <w:szCs w:val="32"/>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ind w:firstLineChars="200" w:firstLine="883"/>
        <w:jc w:val="center"/>
        <w:rPr>
          <w:rFonts w:ascii="仿宋" w:eastAsia="仿宋" w:hAnsi="仿宋"/>
          <w:b/>
          <w:color w:val="FF0000"/>
          <w:sz w:val="44"/>
          <w:szCs w:val="44"/>
        </w:rPr>
      </w:pPr>
      <w:r>
        <w:rPr>
          <w:rFonts w:ascii="仿宋" w:eastAsia="仿宋" w:hAnsi="仿宋" w:hint="eastAsia"/>
          <w:b/>
          <w:color w:val="FF0000"/>
          <w:sz w:val="44"/>
          <w:szCs w:val="44"/>
        </w:rPr>
        <w:lastRenderedPageBreak/>
        <w:t>评审评分项索引表</w:t>
      </w:r>
    </w:p>
    <w:p w:rsidR="00510BD8" w:rsidRDefault="002C3FC6">
      <w:pPr>
        <w:pStyle w:val="3"/>
        <w:jc w:val="left"/>
        <w:rPr>
          <w:rFonts w:ascii="仿宋" w:eastAsia="仿宋" w:hAnsi="仿宋"/>
          <w:color w:val="FF0000"/>
          <w:szCs w:val="32"/>
        </w:rPr>
      </w:pPr>
      <w:r>
        <w:rPr>
          <w:rFonts w:ascii="仿宋" w:eastAsia="仿宋" w:hAnsi="仿宋" w:hint="eastAsia"/>
          <w:color w:val="FF0000"/>
          <w:szCs w:val="32"/>
        </w:rPr>
        <w:t>谈判文件包括但不限于以下组成内容，请按顺序制作，并标注评审内容在投标文件中的页码位置，否则有可能影响评审结果，责任自负。本章有提供格式文件的请按格式要求填写并提供。（盖章要求：完成投标文件的制作后，可点击“一键签章”按钮进行批量电子签章。）</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19"/>
        <w:gridCol w:w="4253"/>
        <w:gridCol w:w="1417"/>
        <w:gridCol w:w="1788"/>
      </w:tblGrid>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评审内容</w:t>
            </w:r>
          </w:p>
        </w:tc>
        <w:tc>
          <w:tcPr>
            <w:tcW w:w="141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盖章要求</w:t>
            </w:r>
          </w:p>
        </w:tc>
        <w:tc>
          <w:tcPr>
            <w:tcW w:w="178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在投标文件中的页码位置</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营业执照</w:t>
            </w:r>
          </w:p>
        </w:tc>
        <w:tc>
          <w:tcPr>
            <w:tcW w:w="1417" w:type="dxa"/>
            <w:vAlign w:val="center"/>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2</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《中华人民共和国政府采购法》第二十二条所规定的条件（投标人资格声明函）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3</w:t>
            </w:r>
          </w:p>
        </w:tc>
        <w:tc>
          <w:tcPr>
            <w:tcW w:w="4253"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投标人近三年无重大违法记录声明函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4</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联合体协议书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5</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履行合同的设备和专业技术能力</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6</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法定代表人或授权代表资格</w:t>
            </w:r>
            <w:r>
              <w:rPr>
                <w:rFonts w:ascii="宋体" w:hAnsi="宋体" w:hint="eastAsia"/>
                <w:color w:val="FF0000"/>
                <w:sz w:val="24"/>
                <w:szCs w:val="24"/>
              </w:rPr>
              <w:t>（投标授权委托书）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7</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投标保证金有关证明材料</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8</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其他资格要求</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9</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投标报价</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10</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11</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承诺书</w:t>
            </w:r>
          </w:p>
        </w:tc>
        <w:tc>
          <w:tcPr>
            <w:tcW w:w="1417" w:type="dxa"/>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12</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投标文件的规格响应表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13</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投标文件其他内容</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比较评审</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14</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技术（规格响应表）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15</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服务（货物服务技术方案及产品质量和售后服务方面的承诺）</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16</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中小企业声明函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17</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残疾人福利性单位声明函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lastRenderedPageBreak/>
              <w:t>18</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其他</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bl>
    <w:p w:rsidR="00510BD8" w:rsidRDefault="002C3FC6">
      <w:pPr>
        <w:pStyle w:val="3"/>
      </w:pPr>
      <w:r>
        <w:rPr>
          <w:rFonts w:hint="eastAsia"/>
        </w:rPr>
        <w:t>一、谈判响应</w:t>
      </w:r>
      <w:r>
        <w:t>函（格式）</w:t>
      </w:r>
    </w:p>
    <w:p w:rsidR="00510BD8" w:rsidRDefault="002C3FC6">
      <w:pPr>
        <w:spacing w:line="360" w:lineRule="auto"/>
        <w:ind w:firstLineChars="50" w:firstLine="160"/>
        <w:rPr>
          <w:rFonts w:ascii="宋体" w:hAnsi="宋体"/>
          <w:b/>
          <w:color w:val="FF0000"/>
          <w:szCs w:val="21"/>
        </w:rPr>
      </w:pPr>
      <w:permStart w:id="1158550470" w:edGrp="everyone"/>
      <w:r>
        <w:rPr>
          <w:rFonts w:hint="eastAsia"/>
          <w:sz w:val="32"/>
          <w:szCs w:val="32"/>
        </w:rPr>
        <w:t xml:space="preserve">            </w:t>
      </w:r>
      <w:permEnd w:id="1158550470"/>
      <w:r>
        <w:rPr>
          <w:rFonts w:ascii="宋体" w:hAnsi="宋体" w:hint="eastAsia"/>
          <w:b/>
          <w:sz w:val="32"/>
          <w:szCs w:val="32"/>
        </w:rPr>
        <w:t>：</w:t>
      </w:r>
    </w:p>
    <w:p w:rsidR="00510BD8" w:rsidRDefault="00510BD8">
      <w:pPr>
        <w:spacing w:line="360" w:lineRule="auto"/>
        <w:ind w:firstLineChars="200" w:firstLine="420"/>
        <w:rPr>
          <w:rFonts w:ascii="宋体" w:hAnsi="宋体"/>
        </w:rPr>
      </w:pPr>
    </w:p>
    <w:p w:rsidR="00510BD8" w:rsidRDefault="002C3FC6">
      <w:pPr>
        <w:spacing w:line="360" w:lineRule="auto"/>
        <w:ind w:firstLineChars="200" w:firstLine="420"/>
        <w:rPr>
          <w:rFonts w:ascii="宋体" w:hAnsi="宋体"/>
        </w:rPr>
      </w:pPr>
      <w:r>
        <w:rPr>
          <w:rFonts w:ascii="宋体" w:hAnsi="宋体"/>
        </w:rPr>
        <w:t>1</w:t>
      </w:r>
      <w:r>
        <w:rPr>
          <w:rFonts w:ascii="宋体" w:hAnsi="宋体" w:hint="eastAsia"/>
        </w:rPr>
        <w:t>.我方授权</w:t>
      </w:r>
      <w:r>
        <w:rPr>
          <w:rFonts w:ascii="宋体" w:hAnsi="宋体" w:hint="eastAsia"/>
          <w:u w:val="single"/>
        </w:rPr>
        <w:t xml:space="preserve">        </w:t>
      </w:r>
      <w:r>
        <w:rPr>
          <w:rFonts w:ascii="宋体" w:hAnsi="宋体" w:hint="eastAsia"/>
        </w:rPr>
        <w:t>(姓名和职务)代表我方</w:t>
      </w:r>
      <w:r>
        <w:rPr>
          <w:rFonts w:ascii="宋体" w:hAnsi="宋体" w:hint="eastAsia"/>
          <w:u w:val="single"/>
        </w:rPr>
        <w:t xml:space="preserve">               </w:t>
      </w:r>
      <w:r>
        <w:rPr>
          <w:rFonts w:ascii="宋体" w:hAnsi="宋体" w:hint="eastAsia"/>
        </w:rPr>
        <w:t>（供应商的名称）全权处理</w:t>
      </w:r>
      <w:r>
        <w:rPr>
          <w:rFonts w:ascii="宋体" w:hAnsi="宋体"/>
          <w:u w:val="single"/>
        </w:rPr>
        <w:t xml:space="preserve">      </w:t>
      </w:r>
      <w:r>
        <w:rPr>
          <w:rFonts w:ascii="宋体" w:hAnsi="宋体"/>
          <w:b/>
          <w:u w:val="single"/>
        </w:rPr>
        <w:t>项目名称及编号</w:t>
      </w:r>
      <w:r>
        <w:rPr>
          <w:rFonts w:ascii="宋体" w:hAnsi="宋体"/>
        </w:rPr>
        <w:t>（如为</w:t>
      </w:r>
      <w:r>
        <w:rPr>
          <w:rFonts w:ascii="宋体" w:hAnsi="宋体" w:hint="eastAsia"/>
        </w:rPr>
        <w:t>划</w:t>
      </w:r>
      <w:r>
        <w:rPr>
          <w:rFonts w:ascii="宋体" w:hAnsi="宋体"/>
        </w:rPr>
        <w:t>分</w:t>
      </w:r>
      <w:r>
        <w:rPr>
          <w:rFonts w:ascii="宋体" w:hAnsi="宋体" w:hint="eastAsia"/>
        </w:rPr>
        <w:t>标</w:t>
      </w:r>
      <w:r>
        <w:rPr>
          <w:rFonts w:ascii="宋体" w:hAnsi="宋体"/>
        </w:rPr>
        <w:t>包项目注明</w:t>
      </w:r>
      <w:r>
        <w:rPr>
          <w:rFonts w:ascii="宋体" w:hAnsi="宋体" w:hint="eastAsia"/>
        </w:rPr>
        <w:t>标包</w:t>
      </w:r>
      <w:r>
        <w:rPr>
          <w:rFonts w:ascii="宋体" w:hAnsi="宋体"/>
        </w:rPr>
        <w:t xml:space="preserve">号）  </w:t>
      </w:r>
      <w:r>
        <w:rPr>
          <w:rFonts w:ascii="宋体" w:hAnsi="宋体"/>
          <w:u w:val="single"/>
        </w:rPr>
        <w:t xml:space="preserve">   </w:t>
      </w:r>
      <w:r>
        <w:rPr>
          <w:rFonts w:ascii="宋体" w:hAnsi="宋体" w:hint="eastAsia"/>
        </w:rPr>
        <w:t>项目投标的有关事宜。</w:t>
      </w:r>
      <w:r>
        <w:rPr>
          <w:rFonts w:ascii="宋体" w:hAnsi="宋体"/>
        </w:rPr>
        <w:t>遵照</w:t>
      </w:r>
      <w:r>
        <w:rPr>
          <w:rFonts w:ascii="宋体" w:hAnsi="宋体" w:hint="eastAsia"/>
        </w:rPr>
        <w:t>竞争性谈判文件</w:t>
      </w:r>
      <w:r>
        <w:rPr>
          <w:rFonts w:ascii="宋体" w:hAnsi="宋体"/>
        </w:rPr>
        <w:t>（含补充文件）的要求承担本项目的实施，</w:t>
      </w:r>
      <w:r>
        <w:rPr>
          <w:rFonts w:ascii="宋体" w:hAnsi="宋体" w:hint="eastAsia"/>
        </w:rPr>
        <w:t>向甲方提供所需的货物和服务。</w:t>
      </w:r>
    </w:p>
    <w:p w:rsidR="00510BD8" w:rsidRDefault="002C3FC6">
      <w:pPr>
        <w:spacing w:line="360" w:lineRule="auto"/>
        <w:ind w:firstLineChars="200" w:firstLine="420"/>
        <w:rPr>
          <w:rFonts w:ascii="宋体" w:hAnsi="宋体"/>
        </w:rPr>
      </w:pPr>
      <w:r>
        <w:rPr>
          <w:rFonts w:ascii="宋体" w:hAnsi="宋体" w:hint="eastAsia"/>
        </w:rPr>
        <w:t>2.我方同意</w:t>
      </w:r>
      <w:r>
        <w:rPr>
          <w:rFonts w:ascii="宋体" w:hAnsi="宋体" w:hint="eastAsia"/>
          <w:szCs w:val="21"/>
        </w:rPr>
        <w:t>接受竞争性谈判文件中谈判有效期的相关规定。</w:t>
      </w:r>
    </w:p>
    <w:p w:rsidR="00510BD8" w:rsidRDefault="002C3FC6">
      <w:pPr>
        <w:spacing w:line="360" w:lineRule="auto"/>
        <w:ind w:firstLineChars="200" w:firstLine="420"/>
        <w:rPr>
          <w:rFonts w:ascii="宋体" w:hAnsi="宋体"/>
        </w:rPr>
      </w:pPr>
      <w:r>
        <w:rPr>
          <w:rFonts w:ascii="宋体" w:hAnsi="宋体" w:hint="eastAsia"/>
        </w:rPr>
        <w:t>3.一旦我方中标，我方将严格履行合同规定的责任和义务。</w:t>
      </w:r>
    </w:p>
    <w:p w:rsidR="00510BD8" w:rsidRDefault="002C3FC6">
      <w:pPr>
        <w:spacing w:line="360" w:lineRule="auto"/>
        <w:ind w:firstLineChars="200" w:firstLine="420"/>
        <w:rPr>
          <w:rFonts w:ascii="宋体" w:hAnsi="宋体"/>
        </w:rPr>
      </w:pPr>
      <w:r>
        <w:rPr>
          <w:rFonts w:ascii="宋体" w:hAnsi="宋体" w:hint="eastAsia"/>
        </w:rPr>
        <w:t>4.我方同意按照竞争性谈判文件的要求，向贵中心递交金额为人民币（大写）</w:t>
      </w:r>
      <w:r>
        <w:rPr>
          <w:rFonts w:ascii="宋体" w:hAnsi="宋体" w:hint="eastAsia"/>
          <w:u w:val="single"/>
        </w:rPr>
        <w:t xml:space="preserve">     </w:t>
      </w:r>
      <w:r>
        <w:rPr>
          <w:rFonts w:ascii="宋体" w:hAnsi="宋体" w:hint="eastAsia"/>
        </w:rPr>
        <w:t>元（小写：</w:t>
      </w:r>
      <w:r>
        <w:rPr>
          <w:rFonts w:ascii="宋体" w:hAnsi="宋体" w:hint="eastAsia"/>
          <w:u w:val="single"/>
        </w:rPr>
        <w:t xml:space="preserve">    </w:t>
      </w:r>
      <w:r>
        <w:rPr>
          <w:rFonts w:ascii="宋体" w:hAnsi="宋体" w:hint="eastAsia"/>
        </w:rPr>
        <w:t>元）的谈判保证金。并且承诺，在谈判有效期内如果我方撤回响应文件或成交后拒绝签订合同，我方将放弃要求贵中心退还该谈判保证金的权力。</w:t>
      </w:r>
    </w:p>
    <w:p w:rsidR="00510BD8" w:rsidRDefault="002C3FC6">
      <w:pPr>
        <w:spacing w:line="360" w:lineRule="auto"/>
        <w:ind w:firstLineChars="200" w:firstLine="420"/>
        <w:rPr>
          <w:rFonts w:ascii="宋体" w:hAnsi="宋体"/>
        </w:rPr>
      </w:pPr>
      <w:r>
        <w:rPr>
          <w:rFonts w:ascii="宋体" w:hAnsi="宋体" w:hint="eastAsia"/>
        </w:rPr>
        <w:t>5.我方愿意提供贵中心可能另外要求的、与谈判有关的文件资料，并保证我方已提供和将要提供的文件是真实的、准确的。</w:t>
      </w:r>
    </w:p>
    <w:p w:rsidR="00510BD8" w:rsidRDefault="002C3FC6">
      <w:pPr>
        <w:spacing w:line="360" w:lineRule="auto"/>
        <w:ind w:firstLineChars="200" w:firstLine="420"/>
        <w:rPr>
          <w:rFonts w:ascii="宋体" w:hAnsi="宋体"/>
        </w:rPr>
      </w:pPr>
      <w:r>
        <w:rPr>
          <w:rFonts w:ascii="宋体" w:hAnsi="宋体" w:hint="eastAsia"/>
        </w:rPr>
        <w:t>6.我方提供的此项目所有证件的扫描件与原件相符，是真实、合法、有效的，提供的综合业绩资料是真实的。如发现虚假证件或虚假陈述，我方愿承担与此相关的一切法律后果。</w:t>
      </w:r>
    </w:p>
    <w:p w:rsidR="00510BD8" w:rsidRDefault="002C3FC6">
      <w:pPr>
        <w:spacing w:line="360" w:lineRule="auto"/>
        <w:ind w:firstLineChars="200" w:firstLine="420"/>
        <w:rPr>
          <w:rFonts w:ascii="宋体" w:hAnsi="宋体"/>
        </w:rPr>
      </w:pPr>
      <w:r>
        <w:rPr>
          <w:rFonts w:ascii="宋体" w:hAnsi="宋体" w:hint="eastAsia"/>
        </w:rPr>
        <w:t>7.我方完全理解贵中心不一定将合同授予最低报价的供应商。</w:t>
      </w:r>
    </w:p>
    <w:p w:rsidR="00510BD8" w:rsidRDefault="002C3FC6">
      <w:pPr>
        <w:spacing w:line="360" w:lineRule="auto"/>
        <w:ind w:firstLineChars="200" w:firstLine="420"/>
        <w:rPr>
          <w:rFonts w:ascii="宋体" w:hAnsi="宋体"/>
        </w:rPr>
      </w:pPr>
      <w:r>
        <w:rPr>
          <w:rFonts w:ascii="宋体" w:hAnsi="宋体" w:hint="eastAsia"/>
        </w:rPr>
        <w:t>供应商</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盖单位电子签章</w:t>
      </w:r>
      <w:r>
        <w:rPr>
          <w:rFonts w:ascii="宋体" w:hAnsi="宋体"/>
        </w:rPr>
        <w:t>)</w:t>
      </w:r>
      <w:r>
        <w:rPr>
          <w:rFonts w:ascii="宋体" w:hAnsi="宋体" w:hint="eastAsia"/>
        </w:rPr>
        <w:t xml:space="preserve">    </w:t>
      </w:r>
      <w:r>
        <w:rPr>
          <w:rFonts w:ascii="宋体" w:hAnsi="宋体"/>
        </w:rPr>
        <w:t xml:space="preserve"> </w:t>
      </w:r>
    </w:p>
    <w:p w:rsidR="00510BD8" w:rsidRDefault="002C3FC6">
      <w:pPr>
        <w:spacing w:line="360" w:lineRule="auto"/>
        <w:ind w:firstLineChars="200" w:firstLine="420"/>
        <w:rPr>
          <w:rFonts w:ascii="宋体" w:hAnsi="宋体"/>
        </w:rPr>
      </w:pPr>
      <w:r>
        <w:rPr>
          <w:rFonts w:ascii="宋体" w:hAnsi="宋体"/>
        </w:rPr>
        <w:t>单位地址及邮政编码：</w:t>
      </w:r>
      <w:r>
        <w:rPr>
          <w:rFonts w:ascii="宋体" w:hAnsi="宋体" w:hint="eastAsia"/>
        </w:rPr>
        <w:t xml:space="preserve">                                          </w:t>
      </w:r>
    </w:p>
    <w:p w:rsidR="00510BD8" w:rsidRDefault="002C3FC6">
      <w:pPr>
        <w:spacing w:line="360" w:lineRule="auto"/>
        <w:ind w:firstLineChars="200" w:firstLine="420"/>
        <w:rPr>
          <w:rFonts w:ascii="宋体" w:hAnsi="宋体"/>
        </w:rPr>
      </w:pPr>
      <w:r>
        <w:rPr>
          <w:rFonts w:ascii="宋体" w:hAnsi="宋体" w:hint="eastAsia"/>
        </w:rPr>
        <w:t>法定代表人：              （盖法定代表人电子签章）</w:t>
      </w:r>
    </w:p>
    <w:p w:rsidR="00510BD8" w:rsidRDefault="002C3FC6">
      <w:pPr>
        <w:spacing w:line="360" w:lineRule="auto"/>
        <w:ind w:firstLineChars="200" w:firstLine="420"/>
        <w:rPr>
          <w:rFonts w:ascii="宋体" w:hAnsi="宋体"/>
          <w:u w:val="single"/>
        </w:rPr>
      </w:pPr>
      <w:r>
        <w:rPr>
          <w:rFonts w:ascii="宋体" w:hAnsi="宋体"/>
        </w:rPr>
        <w:t>联系电话（传真）：</w:t>
      </w:r>
      <w:r>
        <w:rPr>
          <w:rFonts w:ascii="宋体" w:hAnsi="宋体" w:hint="eastAsia"/>
          <w:u w:val="single"/>
        </w:rPr>
        <w:t xml:space="preserve">                                              </w:t>
      </w:r>
    </w:p>
    <w:p w:rsidR="00510BD8" w:rsidRDefault="00510BD8">
      <w:pPr>
        <w:spacing w:line="360" w:lineRule="auto"/>
        <w:rPr>
          <w:rFonts w:ascii="宋体" w:hAnsi="宋体"/>
        </w:rPr>
      </w:pPr>
    </w:p>
    <w:p w:rsidR="00510BD8" w:rsidRDefault="002C3FC6">
      <w:pPr>
        <w:spacing w:line="360" w:lineRule="auto"/>
        <w:rPr>
          <w:rFonts w:ascii="宋体" w:hAnsi="宋体"/>
        </w:rPr>
      </w:pPr>
      <w:r>
        <w:rPr>
          <w:rFonts w:ascii="宋体" w:hAnsi="宋体" w:hint="eastAsia"/>
        </w:rPr>
        <w:t xml:space="preserve">     </w:t>
      </w:r>
    </w:p>
    <w:p w:rsidR="00510BD8" w:rsidRDefault="002C3FC6">
      <w:pPr>
        <w:spacing w:line="360" w:lineRule="auto"/>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permStart w:id="1518170732" w:edGrp="everyone"/>
      <w:r>
        <w:rPr>
          <w:rFonts w:hint="eastAsia"/>
          <w:sz w:val="32"/>
          <w:szCs w:val="32"/>
        </w:rPr>
        <w:t xml:space="preserve">      </w:t>
      </w:r>
      <w:permEnd w:id="1518170732"/>
      <w:r>
        <w:rPr>
          <w:rFonts w:ascii="宋体" w:hAnsi="宋体"/>
        </w:rPr>
        <w:t xml:space="preserve"> 年</w:t>
      </w:r>
      <w:permStart w:id="46284627" w:edGrp="everyone"/>
      <w:r>
        <w:rPr>
          <w:rFonts w:hint="eastAsia"/>
          <w:sz w:val="32"/>
          <w:szCs w:val="32"/>
        </w:rPr>
        <w:t xml:space="preserve">    </w:t>
      </w:r>
      <w:permEnd w:id="46284627"/>
      <w:r>
        <w:rPr>
          <w:rFonts w:ascii="宋体" w:hAnsi="宋体"/>
        </w:rPr>
        <w:t xml:space="preserve">    月   </w:t>
      </w:r>
      <w:permStart w:id="1989901803" w:edGrp="everyone"/>
      <w:r>
        <w:rPr>
          <w:rFonts w:hint="eastAsia"/>
          <w:sz w:val="32"/>
          <w:szCs w:val="32"/>
        </w:rPr>
        <w:t xml:space="preserve">    </w:t>
      </w:r>
      <w:permEnd w:id="1989901803"/>
      <w:r>
        <w:rPr>
          <w:rFonts w:ascii="宋体" w:hAnsi="宋体"/>
        </w:rPr>
        <w:t xml:space="preserve"> 日</w:t>
      </w:r>
    </w:p>
    <w:p w:rsidR="00510BD8" w:rsidRDefault="00510BD8">
      <w:pPr>
        <w:spacing w:line="360" w:lineRule="auto"/>
        <w:rPr>
          <w:rFonts w:ascii="宋体" w:hAnsi="宋体"/>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pPr>
      <w:r>
        <w:rPr>
          <w:rFonts w:hint="eastAsia"/>
        </w:rPr>
        <w:lastRenderedPageBreak/>
        <w:t>二、开标（报价）一览表</w:t>
      </w:r>
      <w:r>
        <w:t>（格式）</w:t>
      </w:r>
    </w:p>
    <w:p w:rsidR="00510BD8" w:rsidRDefault="002C3FC6">
      <w:pPr>
        <w:rPr>
          <w:rFonts w:ascii="宋体" w:hAnsi="宋体" w:cs="宋体"/>
          <w:b/>
          <w:szCs w:val="21"/>
          <w:u w:val="single"/>
        </w:rPr>
      </w:pPr>
      <w:r>
        <w:rPr>
          <w:rFonts w:ascii="宋体" w:hAnsi="宋体" w:cs="宋体" w:hint="eastAsia"/>
          <w:b/>
          <w:szCs w:val="21"/>
        </w:rPr>
        <w:t>供应商名称:</w:t>
      </w:r>
      <w:r>
        <w:rPr>
          <w:rFonts w:ascii="宋体" w:hAnsi="宋体" w:cs="宋体" w:hint="eastAsia"/>
          <w:b/>
          <w:szCs w:val="21"/>
          <w:u w:val="single"/>
        </w:rPr>
        <w:t xml:space="preserve">          </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6668"/>
      </w:tblGrid>
      <w:tr w:rsidR="00510BD8">
        <w:trPr>
          <w:trHeight w:val="887"/>
        </w:trPr>
        <w:tc>
          <w:tcPr>
            <w:tcW w:w="1913" w:type="dxa"/>
            <w:tcBorders>
              <w:top w:val="double" w:sz="4" w:space="0" w:color="auto"/>
              <w:left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项目名称</w:t>
            </w:r>
          </w:p>
          <w:p w:rsidR="00510BD8" w:rsidRDefault="002C3FC6">
            <w:pPr>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u w:val="single"/>
              </w:rPr>
              <w:t>第</w:t>
            </w:r>
            <w:r>
              <w:rPr>
                <w:rFonts w:ascii="宋体" w:hAnsi="宋体" w:cs="仿宋_GB2312" w:hint="eastAsia"/>
                <w:color w:val="FF0000"/>
                <w:szCs w:val="21"/>
                <w:highlight w:val="yellow"/>
                <w:u w:val="single"/>
              </w:rPr>
              <w:t>X标</w:t>
            </w:r>
            <w:r>
              <w:rPr>
                <w:rFonts w:ascii="宋体" w:hAnsi="宋体" w:cs="仿宋_GB2312" w:hint="eastAsia"/>
                <w:szCs w:val="21"/>
                <w:highlight w:val="yellow"/>
                <w:u w:val="single"/>
              </w:rPr>
              <w:t>包</w:t>
            </w:r>
            <w:r>
              <w:rPr>
                <w:rFonts w:ascii="宋体" w:hAnsi="宋体" w:cs="仿宋_GB2312" w:hint="eastAsia"/>
                <w:szCs w:val="21"/>
              </w:rPr>
              <w:t>）</w:t>
            </w:r>
          </w:p>
        </w:tc>
        <w:tc>
          <w:tcPr>
            <w:tcW w:w="6668" w:type="dxa"/>
            <w:tcBorders>
              <w:top w:val="double" w:sz="4" w:space="0" w:color="auto"/>
              <w:right w:val="double" w:sz="4" w:space="0" w:color="auto"/>
            </w:tcBorders>
            <w:vAlign w:val="center"/>
          </w:tcPr>
          <w:p w:rsidR="00510BD8" w:rsidRDefault="00510BD8">
            <w:pPr>
              <w:rPr>
                <w:rFonts w:ascii="宋体" w:hAnsi="宋体" w:cs="仿宋_GB2312"/>
                <w:szCs w:val="21"/>
              </w:rPr>
            </w:pPr>
          </w:p>
        </w:tc>
      </w:tr>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cs="仿宋_GB2312"/>
                <w:szCs w:val="21"/>
              </w:rPr>
            </w:pPr>
            <w:permStart w:id="1204647988" w:edGrp="everyone" w:colFirst="0" w:colLast="0"/>
            <w:permStart w:id="2121088787" w:edGrp="everyone" w:colFirst="1" w:colLast="1"/>
            <w:r>
              <w:rPr>
                <w:rFonts w:ascii="宋体" w:hAnsi="宋体" w:cs="仿宋_GB2312" w:hint="eastAsia"/>
                <w:szCs w:val="21"/>
              </w:rPr>
              <w:t>报价</w:t>
            </w:r>
            <w:r>
              <w:rPr>
                <w:rFonts w:ascii="宋体" w:hAnsi="宋体" w:cs="仿宋_GB2312" w:hint="eastAsia"/>
                <w:color w:val="FF0000"/>
                <w:szCs w:val="21"/>
              </w:rPr>
              <w:t>或费率</w:t>
            </w:r>
          </w:p>
        </w:tc>
        <w:tc>
          <w:tcPr>
            <w:tcW w:w="6668" w:type="dxa"/>
            <w:tcBorders>
              <w:bottom w:val="sing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人民币大写（元）:</w:t>
            </w:r>
          </w:p>
          <w:p w:rsidR="00510BD8" w:rsidRDefault="002C3FC6">
            <w:pPr>
              <w:rPr>
                <w:rFonts w:ascii="宋体" w:hAnsi="宋体" w:cs="仿宋_GB2312"/>
                <w:szCs w:val="21"/>
              </w:rPr>
            </w:pPr>
            <w:r>
              <w:rPr>
                <w:rFonts w:ascii="宋体" w:hAnsi="宋体" w:cs="仿宋_GB2312" w:hint="eastAsia"/>
                <w:szCs w:val="21"/>
              </w:rPr>
              <w:t>人民币小写（元）:      或</w:t>
            </w:r>
            <w:r>
              <w:rPr>
                <w:rFonts w:ascii="宋体" w:hAnsi="宋体" w:cs="仿宋_GB2312" w:hint="eastAsia"/>
                <w:color w:val="FF0000"/>
                <w:szCs w:val="21"/>
              </w:rPr>
              <w:t>%</w:t>
            </w:r>
          </w:p>
        </w:tc>
      </w:tr>
      <w:permEnd w:id="1204647988"/>
      <w:permEnd w:id="2121088787"/>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szCs w:val="21"/>
              </w:rPr>
            </w:pPr>
            <w:r>
              <w:rPr>
                <w:rFonts w:ascii="宋体" w:hAnsi="宋体" w:hint="eastAsia"/>
                <w:szCs w:val="21"/>
              </w:rPr>
              <w:t>交货期（交货时间）</w:t>
            </w:r>
          </w:p>
        </w:tc>
        <w:tc>
          <w:tcPr>
            <w:tcW w:w="6668" w:type="dxa"/>
            <w:tcBorders>
              <w:bottom w:val="single" w:sz="4" w:space="0" w:color="auto"/>
              <w:right w:val="double" w:sz="4" w:space="0" w:color="auto"/>
            </w:tcBorders>
            <w:vAlign w:val="center"/>
          </w:tcPr>
          <w:p w:rsidR="00510BD8" w:rsidRDefault="002C3FC6">
            <w:pPr>
              <w:rPr>
                <w:rFonts w:ascii="宋体" w:hAnsi="宋体"/>
                <w:szCs w:val="21"/>
              </w:rPr>
            </w:pPr>
            <w:permStart w:id="2081584308" w:edGrp="everyone"/>
            <w:r>
              <w:rPr>
                <w:rFonts w:ascii="宋体" w:hAnsi="宋体" w:hint="eastAsia"/>
                <w:szCs w:val="21"/>
              </w:rPr>
              <w:t>合同签订之日起    日内供货并安装调试完毕。</w:t>
            </w:r>
            <w:permEnd w:id="2081584308"/>
          </w:p>
        </w:tc>
      </w:tr>
      <w:tr w:rsidR="00510BD8">
        <w:trPr>
          <w:trHeight w:val="862"/>
        </w:trPr>
        <w:tc>
          <w:tcPr>
            <w:tcW w:w="1913" w:type="dxa"/>
            <w:tcBorders>
              <w:left w:val="double" w:sz="4" w:space="0" w:color="auto"/>
              <w:bottom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备注</w:t>
            </w:r>
          </w:p>
        </w:tc>
        <w:tc>
          <w:tcPr>
            <w:tcW w:w="6668" w:type="dxa"/>
            <w:tcBorders>
              <w:bottom w:val="doub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 xml:space="preserve">  </w:t>
            </w:r>
            <w:r>
              <w:rPr>
                <w:rFonts w:ascii="宋体" w:hAnsi="宋体" w:cs="仿宋_GB2312" w:hint="eastAsia"/>
                <w:b/>
                <w:bCs/>
                <w:color w:val="FF0000"/>
                <w:szCs w:val="21"/>
              </w:rPr>
              <w:t>此次报价为第一轮报价，装入响应文件</w:t>
            </w:r>
            <w:r>
              <w:rPr>
                <w:rFonts w:ascii="宋体" w:hAnsi="宋体" w:cs="仿宋_GB2312" w:hint="eastAsia"/>
                <w:szCs w:val="21"/>
              </w:rPr>
              <w:t>。</w:t>
            </w:r>
          </w:p>
        </w:tc>
      </w:tr>
    </w:tbl>
    <w:p w:rsidR="00510BD8" w:rsidRDefault="002C3FC6">
      <w:pPr>
        <w:autoSpaceDE w:val="0"/>
        <w:autoSpaceDN w:val="0"/>
        <w:adjustRightInd w:val="0"/>
        <w:jc w:val="left"/>
        <w:rPr>
          <w:rFonts w:ascii="宋体" w:hAnsi="宋体" w:cs="仿宋_GB2312"/>
          <w:szCs w:val="21"/>
        </w:rPr>
      </w:pPr>
      <w:r>
        <w:rPr>
          <w:rFonts w:ascii="宋体" w:hAnsi="宋体" w:cs="仿宋_GB2312" w:hint="eastAsia"/>
          <w:b/>
          <w:kern w:val="0"/>
          <w:szCs w:val="21"/>
        </w:rPr>
        <w:t>注</w:t>
      </w:r>
      <w:r>
        <w:rPr>
          <w:rFonts w:ascii="宋体" w:hAnsi="宋体" w:cs="仿宋_GB2312" w:hint="eastAsia"/>
          <w:kern w:val="0"/>
          <w:szCs w:val="21"/>
        </w:rPr>
        <w:t>：1.表中投标报价即为优惠后报价，并作为评审及成交依据。任何有选择或有条件的投标报价</w:t>
      </w:r>
      <w:r>
        <w:rPr>
          <w:rFonts w:ascii="宋体" w:hAnsi="宋体" w:hint="eastAsia"/>
          <w:szCs w:val="18"/>
        </w:rPr>
        <w:t>或者表中某一标包填写多个报价</w:t>
      </w:r>
      <w:r>
        <w:rPr>
          <w:rFonts w:ascii="宋体" w:hAnsi="宋体" w:cs="仿宋_GB2312" w:hint="eastAsia"/>
          <w:kern w:val="0"/>
          <w:szCs w:val="21"/>
        </w:rPr>
        <w:t>，均为无效报价。</w:t>
      </w:r>
      <w:r>
        <w:rPr>
          <w:rFonts w:ascii="宋体" w:hAnsi="宋体" w:cs="仿宋_GB2312" w:hint="eastAsia"/>
          <w:szCs w:val="21"/>
        </w:rPr>
        <w:t>报价包括采购、运输、人工、安装、调试、售后服务、税费等所有费用。</w:t>
      </w:r>
      <w:r>
        <w:rPr>
          <w:rFonts w:ascii="宋体" w:hAnsi="宋体" w:cs="仿宋_GB2312" w:hint="eastAsia"/>
          <w:color w:val="FF0000"/>
          <w:szCs w:val="21"/>
        </w:rPr>
        <w:t>2.投标报价、折扣率或费率精确到小数点后2位，最后一位采用四舍五入的方法进行填写。</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法定代表人（盖电子签章）：          </w:t>
      </w:r>
    </w:p>
    <w:p w:rsidR="00510BD8" w:rsidRDefault="002C3FC6">
      <w:pPr>
        <w:autoSpaceDE w:val="0"/>
        <w:autoSpaceDN w:val="0"/>
        <w:adjustRightInd w:val="0"/>
        <w:jc w:val="left"/>
        <w:rPr>
          <w:rFonts w:ascii="宋体" w:hAnsi="宋体"/>
          <w:szCs w:val="18"/>
        </w:rPr>
      </w:pPr>
      <w:r>
        <w:rPr>
          <w:rFonts w:ascii="宋体" w:hAnsi="宋体" w:hint="eastAsia"/>
          <w:szCs w:val="18"/>
        </w:rPr>
        <w:t xml:space="preserve">                                    </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供应商(盖单位电子签章)：                  </w:t>
      </w:r>
    </w:p>
    <w:p w:rsidR="00510BD8" w:rsidRDefault="002C3FC6">
      <w:pPr>
        <w:autoSpaceDE w:val="0"/>
        <w:autoSpaceDN w:val="0"/>
        <w:adjustRightInd w:val="0"/>
        <w:ind w:firstLineChars="400" w:firstLine="840"/>
        <w:jc w:val="left"/>
        <w:rPr>
          <w:rFonts w:ascii="宋体" w:hAnsi="宋体"/>
          <w:szCs w:val="18"/>
        </w:rPr>
      </w:pPr>
      <w:r>
        <w:rPr>
          <w:rFonts w:ascii="宋体" w:hAnsi="宋体" w:hint="eastAsia"/>
          <w:szCs w:val="18"/>
        </w:rPr>
        <w:t xml:space="preserve">                              </w:t>
      </w:r>
      <w:permStart w:id="563222840" w:edGrp="everyone"/>
      <w:r>
        <w:rPr>
          <w:rFonts w:hint="eastAsia"/>
          <w:sz w:val="32"/>
          <w:szCs w:val="32"/>
        </w:rPr>
        <w:t xml:space="preserve">    </w:t>
      </w:r>
      <w:permEnd w:id="563222840"/>
      <w:r>
        <w:rPr>
          <w:rFonts w:ascii="宋体" w:hAnsi="宋体" w:hint="eastAsia"/>
          <w:szCs w:val="18"/>
        </w:rPr>
        <w:t xml:space="preserve">年   </w:t>
      </w:r>
      <w:permStart w:id="1539116421" w:edGrp="everyone"/>
      <w:r>
        <w:rPr>
          <w:rFonts w:hint="eastAsia"/>
          <w:sz w:val="32"/>
          <w:szCs w:val="32"/>
        </w:rPr>
        <w:t xml:space="preserve">    </w:t>
      </w:r>
      <w:permEnd w:id="1539116421"/>
      <w:r>
        <w:rPr>
          <w:rFonts w:ascii="宋体" w:hAnsi="宋体" w:hint="eastAsia"/>
          <w:szCs w:val="18"/>
        </w:rPr>
        <w:t xml:space="preserve">  月   </w:t>
      </w:r>
      <w:permStart w:id="1748115169" w:edGrp="everyone"/>
      <w:r>
        <w:rPr>
          <w:rFonts w:hint="eastAsia"/>
          <w:sz w:val="32"/>
          <w:szCs w:val="32"/>
        </w:rPr>
        <w:t xml:space="preserve">    </w:t>
      </w:r>
      <w:permEnd w:id="1748115169"/>
      <w:r>
        <w:rPr>
          <w:rFonts w:ascii="宋体" w:hAnsi="宋体" w:hint="eastAsia"/>
          <w:szCs w:val="18"/>
        </w:rPr>
        <w:t xml:space="preserve">  日     </w:t>
      </w:r>
    </w:p>
    <w:p w:rsidR="00510BD8" w:rsidRDefault="00510BD8">
      <w:pPr>
        <w:autoSpaceDE w:val="0"/>
        <w:autoSpaceDN w:val="0"/>
        <w:adjustRightInd w:val="0"/>
        <w:ind w:firstLineChars="2700" w:firstLine="5670"/>
        <w:jc w:val="left"/>
        <w:rPr>
          <w:rFonts w:ascii="宋体" w:hAnsi="宋体"/>
          <w:szCs w:val="18"/>
        </w:rPr>
        <w:sectPr w:rsidR="00510BD8">
          <w:pgSz w:w="11907" w:h="16840"/>
          <w:pgMar w:top="1191" w:right="1191" w:bottom="1191" w:left="1191" w:header="851" w:footer="851" w:gutter="0"/>
          <w:cols w:space="720"/>
          <w:docGrid w:linePitch="312"/>
        </w:sectPr>
      </w:pPr>
    </w:p>
    <w:p w:rsidR="00510BD8" w:rsidRDefault="002C3FC6">
      <w:pPr>
        <w:pStyle w:val="3"/>
      </w:pPr>
      <w:r>
        <w:rPr>
          <w:rFonts w:hint="eastAsia"/>
        </w:rPr>
        <w:lastRenderedPageBreak/>
        <w:t>三、分项报价表</w:t>
      </w:r>
      <w:r>
        <w:t>（格式）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szCs w:val="18"/>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771"/>
        <w:gridCol w:w="3771"/>
        <w:gridCol w:w="1234"/>
        <w:gridCol w:w="1234"/>
        <w:gridCol w:w="1446"/>
        <w:gridCol w:w="1446"/>
        <w:gridCol w:w="1026"/>
      </w:tblGrid>
      <w:tr w:rsidR="00510BD8">
        <w:trPr>
          <w:trHeight w:val="687"/>
        </w:trPr>
        <w:tc>
          <w:tcPr>
            <w:tcW w:w="396" w:type="dxa"/>
            <w:vAlign w:val="center"/>
          </w:tcPr>
          <w:p w:rsidR="00510BD8" w:rsidRDefault="002C3FC6">
            <w:pPr>
              <w:jc w:val="center"/>
              <w:rPr>
                <w:rFonts w:ascii="宋体" w:hAnsi="宋体"/>
                <w:szCs w:val="21"/>
              </w:rPr>
            </w:pPr>
            <w:r>
              <w:rPr>
                <w:rFonts w:ascii="宋体" w:hAnsi="宋体"/>
                <w:szCs w:val="21"/>
              </w:rPr>
              <w:t>序</w:t>
            </w:r>
          </w:p>
          <w:p w:rsidR="00510BD8" w:rsidRDefault="002C3FC6">
            <w:pPr>
              <w:jc w:val="center"/>
              <w:rPr>
                <w:rFonts w:ascii="宋体" w:hAnsi="宋体"/>
                <w:szCs w:val="21"/>
              </w:rPr>
            </w:pPr>
            <w:r>
              <w:rPr>
                <w:rFonts w:ascii="宋体" w:hAnsi="宋体"/>
                <w:szCs w:val="21"/>
              </w:rPr>
              <w:t>号</w:t>
            </w:r>
          </w:p>
        </w:tc>
        <w:tc>
          <w:tcPr>
            <w:tcW w:w="3771" w:type="dxa"/>
            <w:vAlign w:val="center"/>
          </w:tcPr>
          <w:p w:rsidR="00510BD8" w:rsidRDefault="002C3FC6">
            <w:pPr>
              <w:jc w:val="center"/>
              <w:rPr>
                <w:rFonts w:ascii="宋体" w:hAnsi="宋体"/>
                <w:szCs w:val="21"/>
              </w:rPr>
            </w:pPr>
            <w:r>
              <w:rPr>
                <w:rFonts w:ascii="宋体" w:hAnsi="宋体"/>
                <w:szCs w:val="21"/>
              </w:rPr>
              <w:t>产品名称</w:t>
            </w:r>
          </w:p>
        </w:tc>
        <w:tc>
          <w:tcPr>
            <w:tcW w:w="3771" w:type="dxa"/>
            <w:vAlign w:val="center"/>
          </w:tcPr>
          <w:p w:rsidR="00510BD8" w:rsidRDefault="002C3FC6">
            <w:pPr>
              <w:jc w:val="center"/>
              <w:rPr>
                <w:rFonts w:ascii="宋体" w:hAnsi="宋体"/>
                <w:szCs w:val="21"/>
              </w:rPr>
            </w:pPr>
            <w:r>
              <w:rPr>
                <w:rFonts w:ascii="宋体" w:hAnsi="宋体" w:hint="eastAsia"/>
                <w:szCs w:val="21"/>
              </w:rPr>
              <w:t>产品品牌</w:t>
            </w:r>
            <w:r>
              <w:rPr>
                <w:rFonts w:ascii="宋体" w:hAnsi="宋体"/>
                <w:szCs w:val="21"/>
              </w:rPr>
              <w:t>及规格型号</w:t>
            </w:r>
          </w:p>
        </w:tc>
        <w:tc>
          <w:tcPr>
            <w:tcW w:w="1234" w:type="dxa"/>
            <w:vAlign w:val="center"/>
          </w:tcPr>
          <w:p w:rsidR="00510BD8" w:rsidRDefault="002C3FC6">
            <w:pPr>
              <w:jc w:val="center"/>
              <w:rPr>
                <w:rFonts w:ascii="宋体" w:hAnsi="宋体"/>
                <w:szCs w:val="21"/>
              </w:rPr>
            </w:pPr>
            <w:r>
              <w:rPr>
                <w:rFonts w:ascii="宋体" w:hAnsi="宋体"/>
                <w:szCs w:val="21"/>
              </w:rPr>
              <w:t>单位</w:t>
            </w:r>
          </w:p>
        </w:tc>
        <w:tc>
          <w:tcPr>
            <w:tcW w:w="1234" w:type="dxa"/>
            <w:vAlign w:val="center"/>
          </w:tcPr>
          <w:p w:rsidR="00510BD8" w:rsidRDefault="002C3FC6">
            <w:pPr>
              <w:jc w:val="center"/>
              <w:rPr>
                <w:rFonts w:ascii="宋体" w:hAnsi="宋体"/>
                <w:szCs w:val="21"/>
              </w:rPr>
            </w:pPr>
            <w:r>
              <w:rPr>
                <w:rFonts w:ascii="宋体" w:hAnsi="宋体"/>
                <w:szCs w:val="21"/>
              </w:rPr>
              <w:t>数量</w:t>
            </w:r>
          </w:p>
        </w:tc>
        <w:tc>
          <w:tcPr>
            <w:tcW w:w="1446" w:type="dxa"/>
            <w:vAlign w:val="center"/>
          </w:tcPr>
          <w:p w:rsidR="00510BD8" w:rsidRDefault="002C3FC6">
            <w:pPr>
              <w:jc w:val="center"/>
              <w:rPr>
                <w:rFonts w:ascii="宋体" w:hAnsi="宋体"/>
                <w:szCs w:val="21"/>
              </w:rPr>
            </w:pPr>
            <w:r>
              <w:rPr>
                <w:rFonts w:ascii="宋体" w:hAnsi="宋体"/>
                <w:szCs w:val="21"/>
              </w:rPr>
              <w:t>单价（元）</w:t>
            </w:r>
          </w:p>
        </w:tc>
        <w:tc>
          <w:tcPr>
            <w:tcW w:w="1446" w:type="dxa"/>
            <w:vAlign w:val="center"/>
          </w:tcPr>
          <w:p w:rsidR="00510BD8" w:rsidRDefault="002C3FC6">
            <w:pPr>
              <w:jc w:val="center"/>
              <w:rPr>
                <w:rFonts w:ascii="宋体" w:hAnsi="宋体"/>
                <w:szCs w:val="21"/>
              </w:rPr>
            </w:pPr>
            <w:r>
              <w:rPr>
                <w:rFonts w:ascii="宋体" w:hAnsi="宋体" w:hint="eastAsia"/>
                <w:szCs w:val="21"/>
              </w:rPr>
              <w:t>金额</w:t>
            </w:r>
            <w:r>
              <w:rPr>
                <w:rFonts w:ascii="宋体" w:hAnsi="宋体"/>
                <w:szCs w:val="21"/>
              </w:rPr>
              <w:t>（元）</w:t>
            </w:r>
          </w:p>
        </w:tc>
        <w:tc>
          <w:tcPr>
            <w:tcW w:w="1026" w:type="dxa"/>
            <w:vAlign w:val="center"/>
          </w:tcPr>
          <w:p w:rsidR="00510BD8" w:rsidRDefault="002C3FC6">
            <w:pPr>
              <w:jc w:val="center"/>
              <w:rPr>
                <w:rFonts w:ascii="宋体" w:hAnsi="宋体"/>
                <w:szCs w:val="21"/>
              </w:rPr>
            </w:pPr>
            <w:r>
              <w:rPr>
                <w:rFonts w:ascii="宋体" w:hAnsi="宋体" w:hint="eastAsia"/>
                <w:szCs w:val="21"/>
              </w:rPr>
              <w:t>交货（供货）期</w:t>
            </w: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1</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restart"/>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2</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3</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4167" w:type="dxa"/>
            <w:gridSpan w:val="2"/>
            <w:vAlign w:val="center"/>
          </w:tcPr>
          <w:p w:rsidR="00510BD8" w:rsidRDefault="002C3FC6">
            <w:pPr>
              <w:jc w:val="center"/>
              <w:rPr>
                <w:rFonts w:ascii="宋体" w:hAnsi="宋体"/>
                <w:szCs w:val="21"/>
              </w:rPr>
            </w:pPr>
            <w:r>
              <w:rPr>
                <w:rFonts w:ascii="宋体" w:hAnsi="宋体" w:hint="eastAsia"/>
                <w:szCs w:val="21"/>
              </w:rPr>
              <w:t>合计</w:t>
            </w: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bl>
    <w:p w:rsidR="00510BD8" w:rsidRDefault="00510BD8">
      <w:pPr>
        <w:rPr>
          <w:rFonts w:ascii="宋体" w:hAnsi="宋体"/>
        </w:rPr>
      </w:pPr>
    </w:p>
    <w:p w:rsidR="00510BD8" w:rsidRDefault="002C3FC6">
      <w:pPr>
        <w:spacing w:line="300" w:lineRule="auto"/>
        <w:rPr>
          <w:rFonts w:ascii="宋体" w:hAnsi="宋体"/>
          <w:szCs w:val="21"/>
          <w:u w:val="single"/>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szCs w:val="21"/>
          <w:u w:val="single"/>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2C3FC6">
      <w:pPr>
        <w:spacing w:line="300" w:lineRule="auto"/>
        <w:rPr>
          <w:rFonts w:ascii="宋体" w:hAnsi="宋体"/>
        </w:rPr>
      </w:pPr>
      <w:r>
        <w:rPr>
          <w:rFonts w:ascii="宋体" w:hAnsi="宋体"/>
          <w:sz w:val="24"/>
          <w:szCs w:val="24"/>
        </w:rPr>
        <w:t xml:space="preserve"> </w:t>
      </w:r>
    </w:p>
    <w:p w:rsidR="00510BD8" w:rsidRDefault="002C3FC6">
      <w:pPr>
        <w:spacing w:line="360" w:lineRule="exact"/>
        <w:ind w:left="420" w:hangingChars="200" w:hanging="420"/>
        <w:rPr>
          <w:rFonts w:ascii="宋体" w:hAnsi="宋体"/>
        </w:rPr>
      </w:pPr>
      <w:r>
        <w:rPr>
          <w:rFonts w:ascii="宋体" w:hAnsi="宋体"/>
        </w:rPr>
        <w:t>注：1</w:t>
      </w:r>
      <w:r>
        <w:rPr>
          <w:rFonts w:ascii="宋体" w:hAnsi="宋体" w:hint="eastAsia"/>
        </w:rPr>
        <w:t>.</w:t>
      </w:r>
      <w:r>
        <w:rPr>
          <w:rFonts w:ascii="宋体" w:hAnsi="宋体"/>
        </w:rPr>
        <w:t>如果按单价计算的结果与总价不一致，以单价为准修正总价。</w:t>
      </w:r>
    </w:p>
    <w:p w:rsidR="00510BD8" w:rsidRDefault="002C3FC6">
      <w:pPr>
        <w:spacing w:line="360" w:lineRule="exact"/>
        <w:ind w:left="420" w:hangingChars="200" w:hanging="420"/>
        <w:rPr>
          <w:rFonts w:ascii="宋体" w:hAnsi="宋体"/>
        </w:rPr>
      </w:pPr>
      <w:r>
        <w:rPr>
          <w:rFonts w:ascii="宋体" w:hAnsi="宋体"/>
        </w:rPr>
        <w:t>2</w:t>
      </w:r>
      <w:r>
        <w:rPr>
          <w:rFonts w:ascii="宋体" w:hAnsi="宋体" w:hint="eastAsia"/>
        </w:rPr>
        <w:t>.</w:t>
      </w:r>
      <w:r>
        <w:rPr>
          <w:rFonts w:ascii="宋体" w:hAnsi="宋体"/>
        </w:rPr>
        <w:t>如果不提供详细分项报价将视为没有实质性响应</w:t>
      </w:r>
      <w:r>
        <w:rPr>
          <w:rFonts w:ascii="宋体" w:hAnsi="宋体" w:hint="eastAsia"/>
        </w:rPr>
        <w:t>竞争性谈判文件</w:t>
      </w:r>
      <w:r>
        <w:rPr>
          <w:rFonts w:ascii="宋体" w:hAnsi="宋体"/>
        </w:rPr>
        <w:t>。</w:t>
      </w:r>
    </w:p>
    <w:p w:rsidR="00510BD8" w:rsidRDefault="002C3FC6">
      <w:pPr>
        <w:spacing w:line="360" w:lineRule="exact"/>
        <w:ind w:left="420" w:hangingChars="200" w:hanging="420"/>
        <w:rPr>
          <w:rFonts w:ascii="宋体" w:hAnsi="宋体"/>
        </w:rPr>
      </w:pPr>
      <w:r>
        <w:rPr>
          <w:rFonts w:ascii="宋体" w:hAnsi="宋体"/>
        </w:rPr>
        <w:t>3</w:t>
      </w:r>
      <w:r>
        <w:rPr>
          <w:rFonts w:ascii="宋体" w:hAnsi="宋体" w:hint="eastAsia"/>
        </w:rPr>
        <w:t>.</w:t>
      </w:r>
      <w:r>
        <w:rPr>
          <w:rFonts w:ascii="宋体" w:hAnsi="宋体"/>
        </w:rPr>
        <w:t>上述单价为综合单价，应包含一切税费。</w:t>
      </w:r>
    </w:p>
    <w:p w:rsidR="00510BD8" w:rsidRDefault="002C3FC6" w:rsidP="002C3FC6">
      <w:pPr>
        <w:spacing w:line="360" w:lineRule="exact"/>
        <w:ind w:firstLineChars="196" w:firstLine="412"/>
        <w:rPr>
          <w:rFonts w:ascii="宋体" w:hAnsi="宋体"/>
        </w:rPr>
      </w:pPr>
      <w:r>
        <w:rPr>
          <w:rFonts w:ascii="宋体" w:hAnsi="宋体"/>
        </w:rPr>
        <w:t>4</w:t>
      </w:r>
      <w:r>
        <w:rPr>
          <w:rFonts w:ascii="宋体" w:hAnsi="宋体" w:hint="eastAsia"/>
        </w:rPr>
        <w:t>.供应商</w:t>
      </w:r>
      <w:r>
        <w:rPr>
          <w:rFonts w:ascii="宋体" w:hAnsi="宋体"/>
        </w:rPr>
        <w:t>根据项目实际填写，表中单项，项目招标要求不涉及的可留空或自行调整。</w:t>
      </w:r>
    </w:p>
    <w:p w:rsidR="00510BD8" w:rsidRDefault="002C3FC6" w:rsidP="002C3FC6">
      <w:pPr>
        <w:spacing w:line="360" w:lineRule="exact"/>
        <w:ind w:firstLineChars="196" w:firstLine="412"/>
        <w:rPr>
          <w:rFonts w:ascii="宋体" w:hAnsi="宋体"/>
        </w:rPr>
        <w:sectPr w:rsidR="00510BD8">
          <w:headerReference w:type="default" r:id="rId20"/>
          <w:pgSz w:w="16840" w:h="11907" w:orient="landscape"/>
          <w:pgMar w:top="1191" w:right="1191" w:bottom="1191" w:left="1191" w:header="851" w:footer="851" w:gutter="0"/>
          <w:cols w:space="720"/>
          <w:docGrid w:linePitch="312"/>
        </w:sectPr>
      </w:pPr>
      <w:r>
        <w:rPr>
          <w:rFonts w:ascii="宋体" w:hAnsi="宋体"/>
        </w:rPr>
        <w:t>5</w:t>
      </w:r>
      <w:r>
        <w:rPr>
          <w:rFonts w:ascii="宋体" w:hAnsi="宋体" w:hint="eastAsia"/>
        </w:rPr>
        <w:t>.</w:t>
      </w:r>
      <w:r>
        <w:rPr>
          <w:rFonts w:ascii="宋体" w:hAnsi="宋体"/>
        </w:rPr>
        <w:t>表格不够可以自行加页；具体配置请</w:t>
      </w:r>
      <w:r>
        <w:rPr>
          <w:rFonts w:ascii="宋体" w:hAnsi="宋体" w:hint="eastAsia"/>
        </w:rPr>
        <w:t>供应商</w:t>
      </w:r>
      <w:r>
        <w:rPr>
          <w:rFonts w:ascii="宋体" w:hAnsi="宋体"/>
        </w:rPr>
        <w:t>填写完全，没有填写完全的则按无此配置评标。</w:t>
      </w:r>
    </w:p>
    <w:p w:rsidR="00510BD8" w:rsidRDefault="002C3FC6">
      <w:pPr>
        <w:pStyle w:val="3"/>
      </w:pPr>
      <w:r>
        <w:rPr>
          <w:rFonts w:hint="eastAsia"/>
        </w:rPr>
        <w:lastRenderedPageBreak/>
        <w:t>四、</w:t>
      </w:r>
      <w:r>
        <w:t>规格</w:t>
      </w:r>
      <w:r>
        <w:rPr>
          <w:rFonts w:hint="eastAsia"/>
        </w:rPr>
        <w:t>响应</w:t>
      </w:r>
      <w:r>
        <w:t>表（格式）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hint="eastAsia"/>
        </w:rPr>
        <w:t xml:space="preserve"> </w:t>
      </w:r>
      <w:r>
        <w:rPr>
          <w:rFonts w:ascii="宋体" w:hAnsi="宋体"/>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25"/>
        <w:gridCol w:w="2643"/>
        <w:gridCol w:w="3402"/>
        <w:gridCol w:w="1701"/>
        <w:gridCol w:w="3402"/>
        <w:gridCol w:w="1701"/>
        <w:gridCol w:w="1494"/>
      </w:tblGrid>
      <w:tr w:rsidR="00510BD8">
        <w:trPr>
          <w:trHeight w:val="20"/>
        </w:trPr>
        <w:tc>
          <w:tcPr>
            <w:tcW w:w="525" w:type="dxa"/>
            <w:vMerge w:val="restart"/>
            <w:tcBorders>
              <w:top w:val="single" w:sz="4" w:space="0" w:color="auto"/>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序号</w:t>
            </w:r>
          </w:p>
        </w:tc>
        <w:tc>
          <w:tcPr>
            <w:tcW w:w="2643" w:type="dxa"/>
            <w:vMerge w:val="restart"/>
            <w:tcBorders>
              <w:top w:val="single" w:sz="4" w:space="0" w:color="auto"/>
            </w:tcBorders>
            <w:vAlign w:val="center"/>
          </w:tcPr>
          <w:p w:rsidR="00510BD8" w:rsidRDefault="002C3FC6">
            <w:pPr>
              <w:spacing w:line="360" w:lineRule="exact"/>
              <w:jc w:val="center"/>
              <w:rPr>
                <w:rFonts w:ascii="宋体" w:hAnsi="宋体"/>
              </w:rPr>
            </w:pPr>
            <w:r>
              <w:rPr>
                <w:rFonts w:ascii="宋体" w:hAnsi="宋体" w:hint="eastAsia"/>
              </w:rPr>
              <w:t>货物名称</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竞争性谈判文件要求部分</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响应文件响应部分</w:t>
            </w:r>
          </w:p>
        </w:tc>
        <w:tc>
          <w:tcPr>
            <w:tcW w:w="1494" w:type="dxa"/>
            <w:vMerge w:val="restart"/>
            <w:tcBorders>
              <w:top w:val="single" w:sz="4" w:space="0" w:color="auto"/>
              <w:right w:val="single" w:sz="4" w:space="0" w:color="auto"/>
            </w:tcBorders>
            <w:vAlign w:val="center"/>
          </w:tcPr>
          <w:p w:rsidR="00510BD8" w:rsidRDefault="002C3FC6">
            <w:pPr>
              <w:spacing w:line="360" w:lineRule="exact"/>
              <w:jc w:val="center"/>
              <w:rPr>
                <w:rFonts w:ascii="宋体" w:hAnsi="宋体"/>
              </w:rPr>
            </w:pPr>
            <w:r>
              <w:rPr>
                <w:rFonts w:ascii="宋体" w:hAnsi="宋体" w:hint="eastAsia"/>
              </w:rPr>
              <w:t>响应情况</w:t>
            </w:r>
          </w:p>
        </w:tc>
      </w:tr>
      <w:tr w:rsidR="00510BD8">
        <w:trPr>
          <w:trHeight w:val="20"/>
        </w:trPr>
        <w:tc>
          <w:tcPr>
            <w:tcW w:w="525" w:type="dxa"/>
            <w:vMerge/>
            <w:tcBorders>
              <w:left w:val="single" w:sz="4" w:space="0" w:color="auto"/>
            </w:tcBorders>
          </w:tcPr>
          <w:p w:rsidR="00510BD8" w:rsidRDefault="00510BD8">
            <w:pPr>
              <w:spacing w:line="360" w:lineRule="exact"/>
              <w:jc w:val="center"/>
              <w:rPr>
                <w:rFonts w:ascii="宋体" w:hAnsi="宋体"/>
              </w:rPr>
            </w:pPr>
          </w:p>
        </w:tc>
        <w:tc>
          <w:tcPr>
            <w:tcW w:w="2643" w:type="dxa"/>
            <w:vMerge/>
          </w:tcPr>
          <w:p w:rsidR="00510BD8" w:rsidRDefault="00510BD8">
            <w:pPr>
              <w:spacing w:line="360" w:lineRule="exact"/>
              <w:jc w:val="center"/>
              <w:rPr>
                <w:rFonts w:ascii="宋体" w:hAnsi="宋体"/>
              </w:rPr>
            </w:pP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1494" w:type="dxa"/>
            <w:vMerge/>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1</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2</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2C3FC6">
            <w:pPr>
              <w:spacing w:line="360" w:lineRule="exact"/>
              <w:jc w:val="center"/>
              <w:rPr>
                <w:rFonts w:ascii="宋体" w:hAnsi="宋体"/>
              </w:rPr>
            </w:pPr>
            <w:r>
              <w:rPr>
                <w:rFonts w:ascii="宋体" w:hAnsi="宋体" w:hint="eastAsia"/>
              </w:rPr>
              <w:t>3</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510BD8">
            <w:pPr>
              <w:spacing w:line="360" w:lineRule="exact"/>
              <w:jc w:val="center"/>
              <w:rPr>
                <w:rFonts w:ascii="宋体" w:hAnsi="宋体"/>
              </w:rPr>
            </w:pP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bl>
    <w:p w:rsidR="00510BD8" w:rsidRDefault="00510BD8">
      <w:pPr>
        <w:spacing w:line="300" w:lineRule="auto"/>
        <w:jc w:val="center"/>
        <w:rPr>
          <w:rFonts w:ascii="宋体" w:hAnsi="宋体"/>
        </w:rPr>
      </w:pPr>
    </w:p>
    <w:p w:rsidR="00510BD8" w:rsidRDefault="002C3FC6">
      <w:pPr>
        <w:spacing w:line="300" w:lineRule="auto"/>
        <w:rPr>
          <w:rFonts w:ascii="宋体" w:hAnsi="宋体"/>
          <w:szCs w:val="21"/>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rPr>
      </w:pPr>
    </w:p>
    <w:p w:rsidR="00510BD8" w:rsidRDefault="002C3FC6">
      <w:pPr>
        <w:spacing w:line="360" w:lineRule="exact"/>
        <w:rPr>
          <w:rFonts w:ascii="宋体" w:hAnsi="宋体"/>
        </w:rPr>
      </w:pPr>
      <w:r>
        <w:rPr>
          <w:rFonts w:ascii="宋体" w:hAnsi="宋体"/>
        </w:rPr>
        <w:t>注：1</w:t>
      </w:r>
      <w:r>
        <w:rPr>
          <w:rFonts w:ascii="宋体" w:hAnsi="宋体" w:hint="eastAsia"/>
        </w:rPr>
        <w:t>、</w:t>
      </w:r>
      <w:r>
        <w:rPr>
          <w:rFonts w:ascii="宋体" w:hAnsi="宋体"/>
        </w:rPr>
        <w:t>本表填写时，应据实填写。</w:t>
      </w:r>
    </w:p>
    <w:p w:rsidR="00510BD8" w:rsidRDefault="002C3FC6">
      <w:pPr>
        <w:spacing w:line="360" w:lineRule="exact"/>
        <w:ind w:firstLineChars="200" w:firstLine="420"/>
        <w:rPr>
          <w:rFonts w:ascii="宋体" w:hAnsi="宋体"/>
        </w:rPr>
      </w:pPr>
      <w:r>
        <w:rPr>
          <w:rFonts w:ascii="宋体" w:hAnsi="宋体"/>
        </w:rPr>
        <w:t>2</w:t>
      </w:r>
      <w:r>
        <w:rPr>
          <w:rFonts w:ascii="宋体" w:hAnsi="宋体" w:hint="eastAsia"/>
        </w:rPr>
        <w:t>、</w:t>
      </w:r>
      <w:r>
        <w:rPr>
          <w:rFonts w:ascii="宋体" w:hAnsi="宋体"/>
        </w:rPr>
        <w:t>如果不提供</w:t>
      </w:r>
      <w:r>
        <w:rPr>
          <w:rFonts w:ascii="宋体" w:hAnsi="宋体" w:hint="eastAsia"/>
        </w:rPr>
        <w:t>规格响应表</w:t>
      </w:r>
      <w:r>
        <w:rPr>
          <w:rFonts w:ascii="宋体" w:hAnsi="宋体"/>
        </w:rPr>
        <w:t>将视为没有实质性响应招标文件。</w:t>
      </w:r>
    </w:p>
    <w:p w:rsidR="00510BD8" w:rsidRDefault="002C3FC6">
      <w:pPr>
        <w:spacing w:line="360" w:lineRule="exact"/>
        <w:ind w:firstLineChars="200" w:firstLine="420"/>
        <w:rPr>
          <w:rFonts w:ascii="宋体" w:hAnsi="宋体"/>
        </w:rPr>
        <w:sectPr w:rsidR="00510BD8">
          <w:pgSz w:w="16840" w:h="11907" w:orient="landscape"/>
          <w:pgMar w:top="1191" w:right="1191" w:bottom="1191" w:left="1191" w:header="851" w:footer="851" w:gutter="0"/>
          <w:cols w:space="720"/>
          <w:docGrid w:linePitch="312"/>
        </w:sectPr>
      </w:pPr>
      <w:r>
        <w:rPr>
          <w:rFonts w:ascii="宋体" w:hAnsi="宋体"/>
        </w:rPr>
        <w:t>3</w:t>
      </w:r>
      <w:r>
        <w:rPr>
          <w:rFonts w:ascii="宋体" w:hAnsi="宋体" w:hint="eastAsia"/>
        </w:rPr>
        <w:t>.供应商</w:t>
      </w:r>
      <w:r>
        <w:rPr>
          <w:rFonts w:ascii="宋体" w:hAnsi="宋体"/>
        </w:rPr>
        <w:t>根据项目实际填写，表中单项，项目招标要求不涉及的可留空或自行调整。</w:t>
      </w:r>
    </w:p>
    <w:p w:rsidR="00510BD8" w:rsidRDefault="002C3FC6">
      <w:pPr>
        <w:pStyle w:val="3"/>
      </w:pPr>
      <w:r>
        <w:rPr>
          <w:rFonts w:hint="eastAsia"/>
        </w:rPr>
        <w:lastRenderedPageBreak/>
        <w:t>五、货物服务技术方案</w:t>
      </w:r>
    </w:p>
    <w:p w:rsidR="00510BD8" w:rsidRDefault="00510BD8"/>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rPr>
          <w:rFonts w:ascii="Times New Roman" w:hAnsi="Times New Roman"/>
          <w:sz w:val="32"/>
          <w:szCs w:val="20"/>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rPr>
          <w:b w:val="0"/>
        </w:rPr>
      </w:pPr>
      <w:r>
        <w:rPr>
          <w:rFonts w:hint="eastAsia"/>
        </w:rPr>
        <w:lastRenderedPageBreak/>
        <w:t>六、供应商关于产品质量和售后服务方面的承诺</w:t>
      </w:r>
    </w:p>
    <w:p w:rsidR="00510BD8" w:rsidRDefault="002C3FC6">
      <w:pPr>
        <w:spacing w:line="360" w:lineRule="exact"/>
        <w:ind w:firstLineChars="300" w:firstLine="630"/>
        <w:rPr>
          <w:rFonts w:ascii="宋体" w:hAnsi="宋体"/>
          <w:szCs w:val="18"/>
        </w:rPr>
      </w:pPr>
      <w:r>
        <w:rPr>
          <w:rFonts w:ascii="宋体" w:hAnsi="宋体" w:hint="eastAsia"/>
          <w:szCs w:val="18"/>
        </w:rPr>
        <w:t>如：产品质量、保修范围、保修期长短及服务、保修期满后的服务等。供应商须提供盖单位公章的产品质量承诺和售后服务承诺。</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szCs w:val="18"/>
        </w:rPr>
        <w:sectPr w:rsidR="00510BD8">
          <w:headerReference w:type="default" r:id="rId21"/>
          <w:pgSz w:w="11907" w:h="16840"/>
          <w:pgMar w:top="1191" w:right="1191" w:bottom="1191" w:left="1191" w:header="851" w:footer="851" w:gutter="0"/>
          <w:cols w:space="720"/>
          <w:docGrid w:linePitch="312"/>
        </w:sectPr>
      </w:pPr>
    </w:p>
    <w:p w:rsidR="00510BD8" w:rsidRDefault="002C3FC6">
      <w:pPr>
        <w:pStyle w:val="3"/>
        <w:jc w:val="center"/>
      </w:pPr>
      <w:r>
        <w:rPr>
          <w:rFonts w:hint="eastAsia"/>
        </w:rPr>
        <w:lastRenderedPageBreak/>
        <w:t>七、资格证明及有关材料</w:t>
      </w:r>
    </w:p>
    <w:p w:rsidR="00510BD8" w:rsidRDefault="002C3FC6">
      <w:pPr>
        <w:snapToGrid w:val="0"/>
        <w:spacing w:line="480" w:lineRule="auto"/>
        <w:rPr>
          <w:rFonts w:ascii="宋体" w:hAnsi="宋体"/>
          <w:color w:val="FF0000"/>
          <w:szCs w:val="18"/>
        </w:rPr>
      </w:pPr>
      <w:r>
        <w:rPr>
          <w:rFonts w:ascii="宋体" w:hAnsi="宋体" w:hint="eastAsia"/>
          <w:color w:val="FF0000"/>
          <w:szCs w:val="18"/>
        </w:rPr>
        <w:t>1.营业执照</w:t>
      </w:r>
    </w:p>
    <w:p w:rsidR="00510BD8" w:rsidRDefault="002C3FC6">
      <w:pPr>
        <w:snapToGrid w:val="0"/>
        <w:spacing w:line="480" w:lineRule="auto"/>
        <w:rPr>
          <w:rFonts w:ascii="宋体" w:hAnsi="宋体"/>
          <w:color w:val="FF0000"/>
          <w:szCs w:val="18"/>
        </w:rPr>
      </w:pPr>
      <w:r>
        <w:rPr>
          <w:rFonts w:ascii="宋体" w:hAnsi="宋体" w:hint="eastAsia"/>
          <w:color w:val="FF0000"/>
          <w:szCs w:val="18"/>
        </w:rPr>
        <w:t>2. 投标人资格声明函</w:t>
      </w:r>
    </w:p>
    <w:p w:rsidR="00510BD8" w:rsidRDefault="002C3FC6">
      <w:pPr>
        <w:rPr>
          <w:rFonts w:ascii="宋体" w:hAnsi="宋体"/>
          <w:color w:val="FF0000"/>
          <w:szCs w:val="18"/>
        </w:rPr>
      </w:pPr>
      <w:r>
        <w:rPr>
          <w:rFonts w:ascii="宋体" w:hAnsi="宋体" w:hint="eastAsia"/>
          <w:color w:val="FF0000"/>
          <w:szCs w:val="18"/>
        </w:rPr>
        <w:t>3.履行合同的设备和专业技术能力</w:t>
      </w:r>
    </w:p>
    <w:p w:rsidR="00510BD8" w:rsidRDefault="00510BD8">
      <w:pPr>
        <w:widowControl/>
        <w:spacing w:line="360" w:lineRule="auto"/>
        <w:rPr>
          <w:rFonts w:ascii="宋体" w:hAnsi="宋体"/>
          <w:color w:val="FF0000"/>
          <w:szCs w:val="18"/>
        </w:rPr>
      </w:pPr>
    </w:p>
    <w:p w:rsidR="00510BD8" w:rsidRDefault="002C3FC6">
      <w:pPr>
        <w:widowControl/>
        <w:spacing w:line="360" w:lineRule="auto"/>
        <w:rPr>
          <w:rFonts w:ascii="宋体" w:hAnsi="宋体"/>
          <w:color w:val="FF0000"/>
          <w:szCs w:val="18"/>
        </w:rPr>
      </w:pPr>
      <w:r>
        <w:rPr>
          <w:rFonts w:ascii="宋体" w:hAnsi="宋体" w:hint="eastAsia"/>
          <w:color w:val="FF0000"/>
          <w:szCs w:val="18"/>
        </w:rPr>
        <w:t>4.投标人近三年无重大违法记录声明函（格式附后）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5.法定代表人身份证明书、法定代表人授权书（格式附后）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6.投标保证金有关证明材料（格式附后）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7.其他资格要求（按招标公告要求提供）</w:t>
      </w:r>
    </w:p>
    <w:p w:rsidR="00510BD8" w:rsidRDefault="002C3FC6">
      <w:pPr>
        <w:snapToGrid w:val="0"/>
        <w:spacing w:line="480" w:lineRule="auto"/>
        <w:rPr>
          <w:rFonts w:ascii="宋体" w:hAnsi="宋体"/>
          <w:color w:val="FF0000"/>
          <w:szCs w:val="18"/>
        </w:rPr>
      </w:pPr>
      <w:r>
        <w:rPr>
          <w:rFonts w:ascii="宋体" w:hAnsi="宋体" w:hint="eastAsia"/>
          <w:color w:val="FF0000"/>
          <w:szCs w:val="18"/>
        </w:rPr>
        <w:t>8.承诺书（格式附后）</w:t>
      </w:r>
    </w:p>
    <w:p w:rsidR="00510BD8" w:rsidRDefault="002C3FC6">
      <w:pPr>
        <w:rPr>
          <w:rFonts w:ascii="宋体" w:hAnsi="宋体"/>
          <w:color w:val="FF0000"/>
          <w:szCs w:val="18"/>
        </w:rPr>
      </w:pPr>
      <w:r>
        <w:rPr>
          <w:rFonts w:ascii="宋体" w:hAnsi="宋体" w:hint="eastAsia"/>
          <w:color w:val="FF0000"/>
          <w:szCs w:val="18"/>
        </w:rPr>
        <w:t>9.联合体协议书（格式附后）</w:t>
      </w:r>
    </w:p>
    <w:p w:rsidR="00510BD8" w:rsidRDefault="00510BD8">
      <w:pPr>
        <w:rPr>
          <w:rFonts w:ascii="宋体" w:hAnsi="宋体"/>
          <w:color w:val="FF0000"/>
          <w:szCs w:val="18"/>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格式1：</w:t>
      </w:r>
    </w:p>
    <w:p w:rsidR="00510BD8" w:rsidRDefault="002C3FC6">
      <w:pPr>
        <w:pStyle w:val="01"/>
        <w:spacing w:line="336" w:lineRule="auto"/>
        <w:ind w:rightChars="40" w:right="84" w:firstLineChars="1400" w:firstLine="3360"/>
        <w:rPr>
          <w:rFonts w:ascii="宋体" w:hAnsi="宋体"/>
          <w:sz w:val="24"/>
          <w:szCs w:val="24"/>
        </w:rPr>
      </w:pPr>
      <w:r>
        <w:rPr>
          <w:rFonts w:ascii="宋体" w:hAnsi="宋体" w:hint="eastAsia"/>
          <w:sz w:val="24"/>
          <w:szCs w:val="24"/>
        </w:rPr>
        <w:t>提供营业执照扫描件或复印件</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格式2：</w:t>
      </w:r>
    </w:p>
    <w:p w:rsidR="00510BD8" w:rsidRDefault="002C3FC6">
      <w:pPr>
        <w:spacing w:line="360" w:lineRule="auto"/>
        <w:jc w:val="center"/>
        <w:rPr>
          <w:rFonts w:hAnsi="宋体"/>
          <w:b/>
          <w:sz w:val="28"/>
          <w:szCs w:val="28"/>
        </w:rPr>
      </w:pPr>
      <w:r>
        <w:rPr>
          <w:rFonts w:hAnsi="宋体" w:hint="eastAsia"/>
          <w:b/>
          <w:sz w:val="28"/>
          <w:szCs w:val="28"/>
        </w:rPr>
        <w:t>投标人资格声明函</w:t>
      </w:r>
    </w:p>
    <w:p w:rsidR="00510BD8" w:rsidRDefault="00510BD8">
      <w:pPr>
        <w:pStyle w:val="000"/>
        <w:ind w:firstLineChars="200" w:firstLine="482"/>
        <w:jc w:val="center"/>
        <w:rPr>
          <w:rFonts w:hAnsi="宋体"/>
          <w:b/>
          <w:sz w:val="24"/>
          <w:szCs w:val="24"/>
        </w:rPr>
      </w:pPr>
    </w:p>
    <w:p w:rsidR="00510BD8" w:rsidRDefault="002C3FC6">
      <w:pPr>
        <w:pStyle w:val="01"/>
        <w:spacing w:line="336" w:lineRule="auto"/>
        <w:ind w:rightChars="40" w:right="84"/>
        <w:rPr>
          <w:rFonts w:ascii="宋体" w:hAnsi="宋体"/>
          <w:sz w:val="24"/>
          <w:szCs w:val="24"/>
        </w:rPr>
      </w:pPr>
      <w:permStart w:id="1529549823" w:edGrp="everyone"/>
      <w:r>
        <w:rPr>
          <w:rFonts w:hint="eastAsia"/>
          <w:sz w:val="32"/>
          <w:szCs w:val="32"/>
        </w:rPr>
        <w:t xml:space="preserve">    </w:t>
      </w:r>
      <w:r>
        <w:rPr>
          <w:rFonts w:ascii="宋体" w:hAnsi="宋体" w:hint="eastAsia"/>
          <w:sz w:val="24"/>
          <w:szCs w:val="24"/>
          <w:u w:val="single"/>
        </w:rPr>
        <w:t>亳州市公共资源交易</w:t>
      </w:r>
      <w:r>
        <w:rPr>
          <w:rFonts w:ascii="宋体" w:hAnsi="宋体" w:hint="eastAsia"/>
          <w:sz w:val="24"/>
          <w:szCs w:val="24"/>
        </w:rPr>
        <w:t>中心：</w:t>
      </w:r>
      <w:r>
        <w:rPr>
          <w:rFonts w:hint="eastAsia"/>
          <w:sz w:val="32"/>
          <w:szCs w:val="32"/>
        </w:rPr>
        <w:t xml:space="preserve">  </w:t>
      </w:r>
      <w:permEnd w:id="1529549823"/>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关于贵方　 　年　　月　　日发布关于“XXX采购项目”（项目编号：）的采购公告，我方愿意参加投标，并已清楚谈判文件的要求及有关文件规定：</w:t>
      </w:r>
    </w:p>
    <w:p w:rsidR="00510BD8" w:rsidRDefault="002C3FC6">
      <w:pPr>
        <w:pStyle w:val="01"/>
        <w:spacing w:line="336" w:lineRule="auto"/>
        <w:ind w:rightChars="40" w:right="84" w:firstLineChars="200" w:firstLine="480"/>
        <w:rPr>
          <w:rFonts w:hAnsi="宋体"/>
          <w:sz w:val="24"/>
          <w:szCs w:val="24"/>
        </w:rPr>
      </w:pPr>
      <w:r>
        <w:rPr>
          <w:rFonts w:ascii="宋体" w:hAnsi="宋体" w:hint="eastAsia"/>
          <w:sz w:val="24"/>
          <w:szCs w:val="24"/>
        </w:rPr>
        <w:t>我方具备《中华人民共和国政府采购法》第二十二条所规定的条件</w:t>
      </w:r>
      <w:r>
        <w:rPr>
          <w:rFonts w:hAnsi="宋体" w:hint="eastAsia"/>
          <w:sz w:val="24"/>
          <w:szCs w:val="24"/>
        </w:rPr>
        <w:t>。</w:t>
      </w:r>
    </w:p>
    <w:p w:rsidR="00510BD8" w:rsidRDefault="002C3FC6">
      <w:pPr>
        <w:pStyle w:val="01"/>
        <w:spacing w:line="336" w:lineRule="auto"/>
        <w:ind w:rightChars="40" w:right="84" w:firstLineChars="200" w:firstLine="480"/>
        <w:rPr>
          <w:rFonts w:hAnsi="宋体"/>
          <w:sz w:val="24"/>
          <w:szCs w:val="24"/>
        </w:rPr>
      </w:pPr>
      <w:r>
        <w:rPr>
          <w:rFonts w:hAnsi="宋体" w:hint="eastAsia"/>
          <w:sz w:val="24"/>
          <w:szCs w:val="24"/>
        </w:rPr>
        <w:t>（一）</w:t>
      </w:r>
      <w:r>
        <w:rPr>
          <w:rFonts w:hAnsi="宋体"/>
          <w:sz w:val="24"/>
          <w:szCs w:val="24"/>
        </w:rPr>
        <w:t>具有独立承担民事责任的能力</w:t>
      </w:r>
      <w:r>
        <w:rPr>
          <w:rFonts w:hAnsi="宋体" w:hint="eastAsia"/>
          <w:sz w:val="24"/>
          <w:szCs w:val="24"/>
        </w:rPr>
        <w:t>，提供以下</w:t>
      </w:r>
      <w:r>
        <w:rPr>
          <w:rFonts w:hAnsi="宋体"/>
          <w:sz w:val="24"/>
          <w:szCs w:val="24"/>
        </w:rPr>
        <w:t>相关证照</w:t>
      </w:r>
      <w:r>
        <w:rPr>
          <w:rFonts w:hAnsi="宋体" w:hint="eastAsia"/>
          <w:sz w:val="24"/>
          <w:szCs w:val="24"/>
        </w:rPr>
        <w:t>的</w:t>
      </w:r>
      <w:r>
        <w:rPr>
          <w:rFonts w:hAnsi="宋体"/>
          <w:sz w:val="24"/>
          <w:szCs w:val="24"/>
        </w:rPr>
        <w:t>扫描件</w:t>
      </w:r>
      <w:r>
        <w:rPr>
          <w:rFonts w:hAnsi="宋体" w:hint="eastAsia"/>
          <w:sz w:val="24"/>
          <w:szCs w:val="24"/>
        </w:rPr>
        <w:t>（见附件）：</w:t>
      </w:r>
      <w:r>
        <w:rPr>
          <w:rFonts w:hAnsi="宋体"/>
          <w:sz w:val="24"/>
          <w:szCs w:val="24"/>
        </w:rPr>
        <w:t>企业法人营业执照</w:t>
      </w:r>
      <w:r>
        <w:rPr>
          <w:rFonts w:hAnsi="宋体" w:hint="eastAsia"/>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（二）具有良好的商业信誉和健全的财务会计制度</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（三）具有履行合同所必需的设备和专业技术能力</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（四）有依法缴纳税收和社会保障资金的良好记录；</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（五）参加政府采购活动前三年内，在经营活动中没有重大违法记录</w:t>
      </w:r>
      <w:r>
        <w:rPr>
          <w:rFonts w:ascii="宋体" w:hAnsi="宋体" w:hint="eastAsia"/>
          <w:color w:val="FF0000"/>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（六）法律、行政法规规定的其他条件。</w:t>
      </w:r>
    </w:p>
    <w:p w:rsidR="00510BD8" w:rsidRDefault="002C3FC6">
      <w:pPr>
        <w:pStyle w:val="01"/>
        <w:spacing w:line="336" w:lineRule="auto"/>
        <w:ind w:rightChars="40" w:right="84" w:firstLineChars="200" w:firstLine="480"/>
        <w:rPr>
          <w:rFonts w:ascii="宋体" w:hAnsi="宋体"/>
          <w:color w:val="FF0000"/>
          <w:sz w:val="24"/>
          <w:szCs w:val="24"/>
        </w:rPr>
      </w:pPr>
      <w:r>
        <w:rPr>
          <w:rFonts w:ascii="宋体" w:hAnsi="宋体" w:hint="eastAsia"/>
          <w:color w:val="FF0000"/>
          <w:sz w:val="24"/>
          <w:szCs w:val="24"/>
        </w:rPr>
        <w:t>备注：如我方中标 ，我方愿意在发放中标通知书前向本项目采购人提供符合招标公告要求的（二）、（四）、（六）项具体证明材料供采购人核验。如采购人发现我方有违法、违规、弄虚作假行为，可取消我方中标资格，所造成的损失、不良后果及法律责任，一律由我方承担。</w:t>
      </w:r>
    </w:p>
    <w:p w:rsidR="00510BD8" w:rsidRDefault="002C3FC6">
      <w:pPr>
        <w:pStyle w:val="01"/>
        <w:spacing w:line="336" w:lineRule="auto"/>
        <w:ind w:rightChars="40" w:right="84" w:firstLineChars="200" w:firstLine="482"/>
        <w:rPr>
          <w:rFonts w:ascii="宋体" w:hAnsi="宋体"/>
          <w:b/>
          <w:sz w:val="24"/>
          <w:szCs w:val="24"/>
        </w:rPr>
      </w:pPr>
      <w:r>
        <w:rPr>
          <w:rFonts w:ascii="宋体" w:hAnsi="宋体" w:hint="eastAsia"/>
          <w:b/>
          <w:sz w:val="24"/>
          <w:szCs w:val="24"/>
        </w:rPr>
        <w:t>特此声明！</w:t>
      </w:r>
    </w:p>
    <w:p w:rsidR="00510BD8" w:rsidRDefault="00510BD8">
      <w:pPr>
        <w:pStyle w:val="01"/>
        <w:spacing w:line="336" w:lineRule="auto"/>
        <w:ind w:rightChars="40" w:right="84"/>
        <w:rPr>
          <w:rFonts w:ascii="宋体" w:hAnsi="宋体"/>
          <w:sz w:val="24"/>
          <w:szCs w:val="24"/>
        </w:rPr>
      </w:pPr>
    </w:p>
    <w:p w:rsidR="00510BD8" w:rsidRDefault="002C3FC6">
      <w:pPr>
        <w:pStyle w:val="01"/>
        <w:spacing w:line="336" w:lineRule="auto"/>
        <w:ind w:rightChars="40" w:right="84" w:firstLineChars="2300" w:firstLine="5520"/>
        <w:rPr>
          <w:rFonts w:ascii="宋体" w:hAnsi="宋体"/>
          <w:sz w:val="24"/>
          <w:szCs w:val="24"/>
        </w:rPr>
      </w:pPr>
      <w:r>
        <w:rPr>
          <w:rFonts w:ascii="宋体" w:hAnsi="宋体" w:hint="eastAsia"/>
          <w:sz w:val="24"/>
          <w:szCs w:val="24"/>
        </w:rPr>
        <w:t>日期：  年   月   日</w:t>
      </w: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格式3：</w:t>
      </w:r>
    </w:p>
    <w:p w:rsidR="00510BD8" w:rsidRDefault="00510BD8">
      <w:pPr>
        <w:widowControl/>
        <w:spacing w:line="360" w:lineRule="auto"/>
        <w:jc w:val="left"/>
        <w:rPr>
          <w:rFonts w:ascii="宋体" w:hAnsi="宋体"/>
          <w:szCs w:val="21"/>
        </w:rPr>
      </w:pPr>
    </w:p>
    <w:p w:rsidR="00510BD8" w:rsidRDefault="002C3FC6">
      <w:pPr>
        <w:jc w:val="center"/>
        <w:rPr>
          <w:rFonts w:ascii="Arial" w:eastAsia="仿宋" w:hAnsi="仿宋" w:cs="Arial"/>
          <w:b/>
          <w:sz w:val="32"/>
        </w:rPr>
      </w:pPr>
      <w:r>
        <w:rPr>
          <w:rFonts w:ascii="Arial" w:eastAsia="仿宋" w:hAnsi="仿宋" w:cs="Arial" w:hint="eastAsia"/>
          <w:b/>
          <w:sz w:val="32"/>
        </w:rPr>
        <w:t>履行合同的设备和专业技术能力</w:t>
      </w:r>
    </w:p>
    <w:p w:rsidR="00510BD8" w:rsidRDefault="00510BD8">
      <w:pPr>
        <w:jc w:val="center"/>
        <w:rPr>
          <w:rFonts w:ascii="Arial" w:eastAsia="仿宋" w:hAnsi="Arial" w:cs="Arial"/>
          <w:b/>
          <w:sz w:val="32"/>
        </w:rPr>
      </w:pPr>
    </w:p>
    <w:p w:rsidR="00510BD8" w:rsidRDefault="00510BD8"/>
    <w:p w:rsidR="00510BD8" w:rsidRDefault="002C3FC6">
      <w:pPr>
        <w:ind w:firstLineChars="200" w:firstLine="560"/>
        <w:rPr>
          <w:rFonts w:ascii="仿宋" w:eastAsia="仿宋" w:hAnsi="仿宋"/>
          <w:sz w:val="28"/>
          <w:szCs w:val="28"/>
        </w:rPr>
      </w:pPr>
      <w:r>
        <w:rPr>
          <w:rFonts w:ascii="仿宋" w:eastAsia="仿宋" w:hAnsi="仿宋" w:hint="eastAsia"/>
          <w:sz w:val="28"/>
          <w:szCs w:val="28"/>
        </w:rPr>
        <w:t>一</w:t>
      </w:r>
      <w:r>
        <w:rPr>
          <w:szCs w:val="21"/>
        </w:rPr>
        <w:t>、</w:t>
      </w:r>
      <w:r>
        <w:rPr>
          <w:rFonts w:ascii="仿宋" w:eastAsia="仿宋" w:hAnsi="仿宋" w:hint="eastAsia"/>
          <w:sz w:val="28"/>
          <w:szCs w:val="28"/>
        </w:rPr>
        <w:t>服务于本项目的专业设备一览表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1445"/>
        <w:gridCol w:w="1010"/>
        <w:gridCol w:w="940"/>
        <w:gridCol w:w="836"/>
        <w:gridCol w:w="718"/>
      </w:tblGrid>
      <w:tr w:rsidR="00510BD8">
        <w:trPr>
          <w:jc w:val="center"/>
        </w:trPr>
        <w:tc>
          <w:tcPr>
            <w:tcW w:w="167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2451"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设备名称</w:t>
            </w:r>
          </w:p>
        </w:tc>
        <w:tc>
          <w:tcPr>
            <w:tcW w:w="1445"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购入时间</w:t>
            </w:r>
          </w:p>
        </w:tc>
        <w:tc>
          <w:tcPr>
            <w:tcW w:w="101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价值</w:t>
            </w:r>
          </w:p>
        </w:tc>
        <w:tc>
          <w:tcPr>
            <w:tcW w:w="94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数量</w:t>
            </w:r>
          </w:p>
        </w:tc>
        <w:tc>
          <w:tcPr>
            <w:tcW w:w="836"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产地</w:t>
            </w:r>
          </w:p>
        </w:tc>
        <w:tc>
          <w:tcPr>
            <w:tcW w:w="71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备注</w:t>
            </w: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bl>
    <w:p w:rsidR="00510BD8" w:rsidRDefault="00510BD8">
      <w:pPr>
        <w:jc w:val="center"/>
        <w:rPr>
          <w:rFonts w:ascii="仿宋" w:eastAsia="仿宋" w:hAnsi="仿宋"/>
          <w:sz w:val="28"/>
          <w:szCs w:val="28"/>
        </w:rPr>
      </w:pPr>
    </w:p>
    <w:p w:rsidR="00510BD8" w:rsidRDefault="00510BD8"/>
    <w:p w:rsidR="00510BD8" w:rsidRDefault="002C3FC6">
      <w:r>
        <w:rPr>
          <w:rFonts w:ascii="仿宋" w:eastAsia="仿宋" w:hAnsi="仿宋" w:hint="eastAsia"/>
          <w:sz w:val="28"/>
          <w:szCs w:val="28"/>
        </w:rPr>
        <w:t xml:space="preserve">   二</w:t>
      </w:r>
      <w:r>
        <w:rPr>
          <w:szCs w:val="21"/>
        </w:rPr>
        <w:t>、</w:t>
      </w:r>
      <w:r>
        <w:rPr>
          <w:rFonts w:ascii="仿宋" w:eastAsia="仿宋" w:hAnsi="仿宋" w:hint="eastAsia"/>
          <w:sz w:val="28"/>
          <w:szCs w:val="28"/>
        </w:rPr>
        <w:t>服务本项目人员一览表</w:t>
      </w:r>
    </w:p>
    <w:tbl>
      <w:tblPr>
        <w:tblW w:w="0" w:type="auto"/>
        <w:tblInd w:w="3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13"/>
        <w:gridCol w:w="968"/>
        <w:gridCol w:w="1091"/>
        <w:gridCol w:w="1160"/>
        <w:gridCol w:w="1392"/>
        <w:gridCol w:w="900"/>
        <w:gridCol w:w="2708"/>
      </w:tblGrid>
      <w:tr w:rsidR="00510BD8">
        <w:tc>
          <w:tcPr>
            <w:tcW w:w="913"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类别</w:t>
            </w:r>
          </w:p>
        </w:tc>
        <w:tc>
          <w:tcPr>
            <w:tcW w:w="968"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姓名</w:t>
            </w:r>
          </w:p>
        </w:tc>
        <w:tc>
          <w:tcPr>
            <w:tcW w:w="1091"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职务</w:t>
            </w:r>
          </w:p>
        </w:tc>
        <w:tc>
          <w:tcPr>
            <w:tcW w:w="1160"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职称</w:t>
            </w:r>
          </w:p>
        </w:tc>
        <w:tc>
          <w:tcPr>
            <w:tcW w:w="1392"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手机号</w:t>
            </w:r>
          </w:p>
        </w:tc>
        <w:tc>
          <w:tcPr>
            <w:tcW w:w="3608" w:type="dxa"/>
            <w:gridSpan w:val="2"/>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证件</w:t>
            </w:r>
          </w:p>
        </w:tc>
      </w:tr>
      <w:tr w:rsidR="00510BD8">
        <w:tc>
          <w:tcPr>
            <w:tcW w:w="913" w:type="dxa"/>
            <w:vMerge/>
          </w:tcPr>
          <w:p w:rsidR="00510BD8" w:rsidRDefault="00510BD8">
            <w:pPr>
              <w:rPr>
                <w:rFonts w:ascii="仿宋" w:eastAsia="仿宋" w:hAnsi="仿宋"/>
                <w:sz w:val="28"/>
                <w:szCs w:val="28"/>
              </w:rPr>
            </w:pPr>
          </w:p>
        </w:tc>
        <w:tc>
          <w:tcPr>
            <w:tcW w:w="968" w:type="dxa"/>
            <w:vMerge/>
          </w:tcPr>
          <w:p w:rsidR="00510BD8" w:rsidRDefault="00510BD8">
            <w:pPr>
              <w:rPr>
                <w:rFonts w:ascii="仿宋" w:eastAsia="仿宋" w:hAnsi="仿宋"/>
                <w:sz w:val="28"/>
                <w:szCs w:val="28"/>
              </w:rPr>
            </w:pPr>
          </w:p>
        </w:tc>
        <w:tc>
          <w:tcPr>
            <w:tcW w:w="1091" w:type="dxa"/>
            <w:vMerge/>
          </w:tcPr>
          <w:p w:rsidR="00510BD8" w:rsidRDefault="00510BD8">
            <w:pPr>
              <w:rPr>
                <w:rFonts w:ascii="仿宋" w:eastAsia="仿宋" w:hAnsi="仿宋"/>
                <w:sz w:val="28"/>
                <w:szCs w:val="28"/>
              </w:rPr>
            </w:pPr>
          </w:p>
        </w:tc>
        <w:tc>
          <w:tcPr>
            <w:tcW w:w="1160" w:type="dxa"/>
            <w:vMerge/>
          </w:tcPr>
          <w:p w:rsidR="00510BD8" w:rsidRDefault="00510BD8">
            <w:pPr>
              <w:rPr>
                <w:rFonts w:ascii="仿宋" w:eastAsia="仿宋" w:hAnsi="仿宋"/>
                <w:sz w:val="28"/>
                <w:szCs w:val="28"/>
              </w:rPr>
            </w:pPr>
          </w:p>
        </w:tc>
        <w:tc>
          <w:tcPr>
            <w:tcW w:w="1392" w:type="dxa"/>
            <w:vMerge/>
          </w:tcPr>
          <w:p w:rsidR="00510BD8" w:rsidRDefault="00510BD8">
            <w:pPr>
              <w:rPr>
                <w:rFonts w:ascii="仿宋" w:eastAsia="仿宋" w:hAnsi="仿宋"/>
                <w:sz w:val="28"/>
                <w:szCs w:val="28"/>
              </w:rPr>
            </w:pPr>
          </w:p>
        </w:tc>
        <w:tc>
          <w:tcPr>
            <w:tcW w:w="90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名称</w:t>
            </w:r>
          </w:p>
        </w:tc>
        <w:tc>
          <w:tcPr>
            <w:tcW w:w="270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号码</w:t>
            </w: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管理人员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技术人员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其他</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tcPr>
          <w:p w:rsidR="00510BD8" w:rsidRDefault="00510BD8">
            <w:pP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bl>
    <w:p w:rsidR="00510BD8" w:rsidRDefault="00510BD8">
      <w:pPr>
        <w:widowControl/>
        <w:spacing w:line="360" w:lineRule="auto"/>
        <w:jc w:val="left"/>
        <w:rPr>
          <w:rFonts w:ascii="宋体" w:hAnsi="宋体"/>
          <w:szCs w:val="21"/>
        </w:rPr>
      </w:pPr>
    </w:p>
    <w:p w:rsidR="00510BD8" w:rsidRDefault="002C3FC6">
      <w:pPr>
        <w:widowControl/>
        <w:spacing w:line="360" w:lineRule="auto"/>
        <w:ind w:firstLineChars="200" w:firstLine="420"/>
        <w:jc w:val="left"/>
        <w:rPr>
          <w:rFonts w:ascii="宋体" w:hAnsi="宋体"/>
          <w:color w:val="000000"/>
          <w:szCs w:val="21"/>
        </w:rPr>
      </w:pPr>
      <w:r>
        <w:rPr>
          <w:rFonts w:ascii="宋体" w:hAnsi="宋体" w:hint="eastAsia"/>
          <w:color w:val="000000"/>
          <w:szCs w:val="21"/>
        </w:rPr>
        <w:t>注：1..关于项目人员职称：招标文件如对相关人员职称有要求的，须按招标文件要求填写。</w:t>
      </w:r>
    </w:p>
    <w:p w:rsidR="00510BD8" w:rsidRDefault="002C3FC6">
      <w:pPr>
        <w:spacing w:line="300" w:lineRule="auto"/>
        <w:ind w:firstLineChars="2250" w:firstLine="4725"/>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rPr>
          <w:rFonts w:ascii="宋体" w:hAnsi="宋体"/>
          <w:szCs w:val="21"/>
        </w:rPr>
      </w:pPr>
      <w:r>
        <w:rPr>
          <w:rFonts w:ascii="宋体" w:hAnsi="宋体" w:hint="eastAsia"/>
          <w:szCs w:val="21"/>
        </w:rPr>
        <w:t>日期：     年   月   日</w:t>
      </w:r>
    </w:p>
    <w:p w:rsidR="00510BD8" w:rsidRDefault="00510BD8">
      <w:pPr>
        <w:spacing w:line="360" w:lineRule="auto"/>
        <w:ind w:firstLineChars="2250" w:firstLine="4725"/>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bCs/>
          <w:szCs w:val="21"/>
        </w:rPr>
      </w:pPr>
      <w:r>
        <w:rPr>
          <w:rFonts w:ascii="宋体" w:hAnsi="宋体" w:hint="eastAsia"/>
          <w:b/>
          <w:bCs/>
          <w:szCs w:val="21"/>
        </w:rPr>
        <w:t xml:space="preserve"> </w:t>
      </w: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格式4：</w:t>
      </w:r>
    </w:p>
    <w:p w:rsidR="00510BD8" w:rsidRDefault="002C3FC6">
      <w:pPr>
        <w:widowControl/>
        <w:spacing w:line="360" w:lineRule="auto"/>
        <w:jc w:val="center"/>
        <w:rPr>
          <w:rFonts w:ascii="宋体" w:hAnsi="宋体"/>
          <w:b/>
          <w:szCs w:val="21"/>
        </w:rPr>
      </w:pPr>
      <w:r>
        <w:rPr>
          <w:rFonts w:ascii="Arial" w:eastAsia="仿宋" w:hAnsi="仿宋" w:cs="Arial" w:hint="eastAsia"/>
          <w:b/>
          <w:sz w:val="32"/>
        </w:rPr>
        <w:t>投标人</w:t>
      </w:r>
      <w:r>
        <w:rPr>
          <w:rFonts w:ascii="Arial" w:eastAsia="仿宋" w:hAnsi="仿宋" w:cs="Arial" w:hint="eastAsia"/>
          <w:b/>
          <w:color w:val="FF0000"/>
          <w:sz w:val="32"/>
        </w:rPr>
        <w:t>近三年</w:t>
      </w:r>
      <w:r>
        <w:rPr>
          <w:rFonts w:ascii="Arial" w:eastAsia="仿宋" w:hAnsi="仿宋" w:cs="Arial" w:hint="eastAsia"/>
          <w:b/>
          <w:sz w:val="32"/>
        </w:rPr>
        <w:t>无重大违法记录声明函</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widowControl/>
        <w:spacing w:line="360" w:lineRule="auto"/>
        <w:ind w:firstLineChars="498" w:firstLine="1050"/>
        <w:jc w:val="left"/>
        <w:rPr>
          <w:rFonts w:ascii="宋体" w:hAnsi="宋体"/>
          <w:b/>
          <w:szCs w:val="21"/>
        </w:rPr>
      </w:pPr>
      <w:r>
        <w:rPr>
          <w:rFonts w:ascii="宋体" w:hAnsi="宋体" w:hint="eastAsia"/>
          <w:b/>
          <w:szCs w:val="21"/>
        </w:rPr>
        <w:t>我单位近三年（从   年   月至  年   月）无重大违法记录，特此声明。</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spacing w:line="300" w:lineRule="auto"/>
        <w:jc w:val="right"/>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jc w:val="right"/>
        <w:rPr>
          <w:rFonts w:ascii="宋体" w:hAnsi="宋体"/>
          <w:szCs w:val="21"/>
        </w:rPr>
      </w:pPr>
      <w:r>
        <w:rPr>
          <w:rFonts w:ascii="宋体" w:hAnsi="宋体" w:hint="eastAsia"/>
          <w:szCs w:val="21"/>
        </w:rPr>
        <w:t>日期：     年   月   日</w:t>
      </w:r>
    </w:p>
    <w:p w:rsidR="00510BD8" w:rsidRDefault="00510BD8">
      <w:pPr>
        <w:widowControl/>
        <w:spacing w:line="360" w:lineRule="auto"/>
        <w:jc w:val="left"/>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szCs w:val="21"/>
        </w:rPr>
      </w:pPr>
      <w:r>
        <w:rPr>
          <w:rFonts w:ascii="宋体" w:hAnsi="宋体" w:hint="eastAsia"/>
          <w:szCs w:val="21"/>
        </w:rPr>
        <w:lastRenderedPageBreak/>
        <w:t>格式5（1）：</w:t>
      </w:r>
    </w:p>
    <w:p w:rsidR="00510BD8" w:rsidRDefault="00510BD8">
      <w:pPr>
        <w:spacing w:line="360" w:lineRule="auto"/>
        <w:rPr>
          <w:rFonts w:ascii="宋体" w:hAnsi="宋体"/>
          <w:szCs w:val="21"/>
        </w:rPr>
      </w:pPr>
    </w:p>
    <w:p w:rsidR="00510BD8" w:rsidRDefault="002C3FC6">
      <w:pPr>
        <w:spacing w:line="360" w:lineRule="auto"/>
        <w:jc w:val="center"/>
        <w:rPr>
          <w:rFonts w:ascii="宋体" w:hAnsi="宋体"/>
          <w:b/>
          <w:sz w:val="32"/>
          <w:szCs w:val="32"/>
        </w:rPr>
      </w:pPr>
      <w:r>
        <w:rPr>
          <w:rFonts w:ascii="宋体" w:hAnsi="宋体"/>
          <w:b/>
          <w:sz w:val="32"/>
          <w:szCs w:val="32"/>
        </w:rPr>
        <w:t>法定代表人身份证明书</w:t>
      </w:r>
      <w:r>
        <w:rPr>
          <w:rFonts w:ascii="宋体" w:hAnsi="宋体" w:hint="eastAsia"/>
          <w:b/>
          <w:sz w:val="32"/>
          <w:szCs w:val="32"/>
        </w:rPr>
        <w:t>（格式）</w:t>
      </w:r>
    </w:p>
    <w:p w:rsidR="00510BD8" w:rsidRDefault="00510BD8">
      <w:pPr>
        <w:tabs>
          <w:tab w:val="left" w:pos="6300"/>
        </w:tabs>
        <w:snapToGrid w:val="0"/>
        <w:spacing w:line="460" w:lineRule="exact"/>
        <w:ind w:firstLine="570"/>
        <w:rPr>
          <w:rFonts w:ascii="宋体" w:hAnsi="宋体"/>
        </w:rPr>
      </w:pP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投标人名称：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单位性质：</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地    址：</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成立时间：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宋体" w:hAnsi="宋体" w:hint="eastAsia"/>
        </w:rPr>
        <w:t xml:space="preserve">月 </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经营期限：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ab/>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姓    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性别：</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年    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职务：</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 xml:space="preserve">系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（投标人名称）的法定代表人。</w:t>
      </w:r>
    </w:p>
    <w:p w:rsidR="00510BD8" w:rsidRDefault="00510BD8">
      <w:pPr>
        <w:adjustRightInd w:val="0"/>
        <w:snapToGrid w:val="0"/>
        <w:spacing w:line="420" w:lineRule="exact"/>
        <w:ind w:firstLine="610"/>
        <w:rPr>
          <w:rFonts w:ascii="仿宋_GB2312" w:eastAsia="仿宋_GB2312" w:hAnsi="仿宋_GB2312" w:cs="仿宋_GB2312"/>
          <w:sz w:val="28"/>
          <w:szCs w:val="28"/>
        </w:rPr>
      </w:pPr>
    </w:p>
    <w:p w:rsidR="00510BD8" w:rsidRDefault="002C3FC6">
      <w:pPr>
        <w:pStyle w:val="a4"/>
        <w:adjustRightInd w:val="0"/>
        <w:snapToGrid w:val="0"/>
        <w:spacing w:after="0" w:line="420" w:lineRule="exact"/>
        <w:ind w:leftChars="0" w:left="0" w:firstLineChars="100" w:firstLine="210"/>
        <w:rPr>
          <w:rFonts w:ascii="宋体" w:hAnsi="宋体"/>
        </w:rPr>
      </w:pPr>
      <w:r>
        <w:rPr>
          <w:rFonts w:ascii="宋体" w:hAnsi="宋体" w:hint="eastAsia"/>
        </w:rPr>
        <w:t xml:space="preserve">  特此证明。</w:t>
      </w:r>
    </w:p>
    <w:tbl>
      <w:tblPr>
        <w:tblpPr w:leftFromText="180" w:rightFromText="180" w:vertAnchor="text" w:horzAnchor="page" w:tblpX="2737" w:tblpY="8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tblGrid>
      <w:tr w:rsidR="00510BD8">
        <w:trPr>
          <w:trHeight w:val="2486"/>
        </w:trPr>
        <w:tc>
          <w:tcPr>
            <w:tcW w:w="5460" w:type="dxa"/>
            <w:tcBorders>
              <w:top w:val="single" w:sz="4" w:space="0" w:color="auto"/>
              <w:left w:val="single" w:sz="4" w:space="0" w:color="auto"/>
              <w:bottom w:val="single" w:sz="4" w:space="0" w:color="auto"/>
              <w:right w:val="single" w:sz="4" w:space="0" w:color="auto"/>
            </w:tcBorders>
          </w:tcPr>
          <w:p w:rsidR="00510BD8" w:rsidRDefault="002C3FC6">
            <w:pPr>
              <w:adjustRightInd w:val="0"/>
              <w:snapToGrid w:val="0"/>
              <w:spacing w:beforeLines="20" w:before="48" w:afterLines="20" w:after="48"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宋体" w:hAnsi="宋体" w:hint="eastAsia"/>
              </w:rPr>
              <w:t>法定代表人身份证</w:t>
            </w:r>
            <w:r>
              <w:rPr>
                <w:rFonts w:ascii="宋体" w:hAnsi="宋体" w:hint="eastAsia"/>
                <w:color w:val="FF0000"/>
              </w:rPr>
              <w:t>正反面</w:t>
            </w:r>
            <w:r>
              <w:rPr>
                <w:rFonts w:ascii="宋体" w:hAnsi="宋体" w:hint="eastAsia"/>
              </w:rPr>
              <w:t>的扫描件或者</w:t>
            </w:r>
            <w:r>
              <w:rPr>
                <w:rFonts w:ascii="宋体" w:hAnsi="宋体" w:hint="eastAsia"/>
                <w:color w:val="FF0000"/>
              </w:rPr>
              <w:t>反复印件</w:t>
            </w:r>
          </w:p>
        </w:tc>
      </w:tr>
    </w:tbl>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2C3FC6">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1900" w:firstLine="532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投标人：</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sz w:val="32"/>
          <w:szCs w:val="32"/>
        </w:rPr>
      </w:pPr>
      <w:r>
        <w:rPr>
          <w:rFonts w:ascii="宋体" w:hAnsi="宋体" w:hint="eastAsia"/>
          <w:szCs w:val="21"/>
        </w:rPr>
        <w:lastRenderedPageBreak/>
        <w:t>格式5（2）：</w:t>
      </w:r>
    </w:p>
    <w:p w:rsidR="00510BD8" w:rsidRDefault="002C3FC6">
      <w:pPr>
        <w:spacing w:line="360" w:lineRule="auto"/>
        <w:jc w:val="center"/>
        <w:rPr>
          <w:rFonts w:ascii="宋体" w:hAnsi="宋体"/>
          <w:b/>
          <w:sz w:val="32"/>
          <w:szCs w:val="32"/>
        </w:rPr>
      </w:pPr>
      <w:r>
        <w:rPr>
          <w:rFonts w:ascii="宋体" w:hAnsi="宋体"/>
          <w:b/>
          <w:sz w:val="32"/>
          <w:szCs w:val="32"/>
        </w:rPr>
        <w:t>授权委托书</w:t>
      </w:r>
      <w:r>
        <w:rPr>
          <w:rFonts w:ascii="宋体" w:hAnsi="宋体" w:hint="eastAsia"/>
          <w:b/>
          <w:sz w:val="32"/>
          <w:szCs w:val="32"/>
        </w:rPr>
        <w:t>（格式）</w:t>
      </w:r>
    </w:p>
    <w:p w:rsidR="00510BD8" w:rsidRDefault="002C3FC6">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rsidR="00510BD8" w:rsidRDefault="002C3FC6">
      <w:pPr>
        <w:spacing w:line="440" w:lineRule="exact"/>
        <w:rPr>
          <w:szCs w:val="21"/>
        </w:rPr>
      </w:pPr>
      <w:r>
        <w:rPr>
          <w:szCs w:val="21"/>
        </w:rPr>
        <w:t xml:space="preserve">    </w:t>
      </w:r>
      <w:r>
        <w:rPr>
          <w:szCs w:val="21"/>
        </w:rPr>
        <w:t>代理人无转委托权。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3"/>
      </w:tblGrid>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法定代表人身份证</w:t>
            </w:r>
            <w:r>
              <w:rPr>
                <w:rFonts w:hint="eastAsia"/>
                <w:color w:val="FF0000"/>
                <w:sz w:val="24"/>
              </w:rPr>
              <w:t>正反面</w:t>
            </w:r>
            <w:r>
              <w:rPr>
                <w:rFonts w:hint="eastAsia"/>
                <w:sz w:val="24"/>
              </w:rPr>
              <w:t>的扫描件或复印件</w:t>
            </w:r>
          </w:p>
        </w:tc>
      </w:tr>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授权委托人身份证</w:t>
            </w:r>
            <w:r>
              <w:rPr>
                <w:rFonts w:hint="eastAsia"/>
                <w:color w:val="FF0000"/>
                <w:sz w:val="24"/>
              </w:rPr>
              <w:t>正反面</w:t>
            </w:r>
            <w:r>
              <w:rPr>
                <w:rFonts w:hint="eastAsia"/>
                <w:sz w:val="24"/>
              </w:rPr>
              <w:t>的扫描件或复印件</w:t>
            </w:r>
          </w:p>
        </w:tc>
      </w:tr>
    </w:tbl>
    <w:p w:rsidR="00510BD8" w:rsidRDefault="00510BD8">
      <w:pPr>
        <w:spacing w:line="440" w:lineRule="exact"/>
        <w:rPr>
          <w:szCs w:val="21"/>
        </w:rPr>
      </w:pPr>
    </w:p>
    <w:p w:rsidR="00510BD8" w:rsidRDefault="002C3FC6">
      <w:pPr>
        <w:spacing w:line="440" w:lineRule="exact"/>
        <w:rPr>
          <w:szCs w:val="21"/>
        </w:rPr>
      </w:pPr>
      <w:r>
        <w:rPr>
          <w:szCs w:val="21"/>
        </w:rPr>
        <w:t>投标人：</w:t>
      </w:r>
      <w:r>
        <w:rPr>
          <w:szCs w:val="21"/>
          <w:u w:val="single"/>
        </w:rPr>
        <w:t xml:space="preserve">                               </w:t>
      </w:r>
      <w:r>
        <w:rPr>
          <w:szCs w:val="21"/>
        </w:rPr>
        <w:t>（</w:t>
      </w:r>
      <w:r>
        <w:rPr>
          <w:rFonts w:ascii="宋体" w:hAnsi="宋体" w:hint="eastAsia"/>
          <w:szCs w:val="21"/>
        </w:rPr>
        <w:t>盖单位电子</w:t>
      </w:r>
      <w:r>
        <w:rPr>
          <w:rFonts w:ascii="Times New Roman" w:hAnsi="Times New Roman" w:hint="eastAsia"/>
        </w:rPr>
        <w:t>签章</w:t>
      </w:r>
      <w:r>
        <w:rPr>
          <w:szCs w:val="21"/>
        </w:rPr>
        <w:t>）</w:t>
      </w:r>
    </w:p>
    <w:p w:rsidR="00510BD8" w:rsidRDefault="00510BD8">
      <w:pPr>
        <w:spacing w:line="440" w:lineRule="exact"/>
        <w:rPr>
          <w:szCs w:val="21"/>
        </w:rPr>
      </w:pPr>
    </w:p>
    <w:p w:rsidR="00510BD8" w:rsidRDefault="002C3FC6">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p>
    <w:p w:rsidR="00510BD8" w:rsidRDefault="002C3FC6">
      <w:pPr>
        <w:spacing w:line="440" w:lineRule="exact"/>
        <w:rPr>
          <w:szCs w:val="21"/>
        </w:rPr>
      </w:pP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法定代表人</w:t>
      </w:r>
      <w:r>
        <w:rPr>
          <w:szCs w:val="21"/>
        </w:rPr>
        <w:t>身份证号码：</w:t>
      </w:r>
      <w:r>
        <w:rPr>
          <w:szCs w:val="21"/>
          <w:u w:val="single"/>
        </w:rPr>
        <w:t xml:space="preserve">                                                                   </w:t>
      </w:r>
    </w:p>
    <w:p w:rsidR="00510BD8" w:rsidRDefault="002C3FC6">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委托代理人</w:t>
      </w:r>
      <w:r>
        <w:rPr>
          <w:szCs w:val="21"/>
        </w:rPr>
        <w:t>身份证号码：</w:t>
      </w:r>
      <w:r>
        <w:rPr>
          <w:szCs w:val="21"/>
          <w:u w:val="single"/>
        </w:rPr>
        <w:t xml:space="preserve">                                      </w:t>
      </w:r>
    </w:p>
    <w:p w:rsidR="00510BD8" w:rsidRDefault="002C3FC6">
      <w:pPr>
        <w:spacing w:line="440" w:lineRule="exact"/>
        <w:rPr>
          <w:szCs w:val="21"/>
        </w:rPr>
      </w:pPr>
      <w:r>
        <w:rPr>
          <w:color w:val="FF0000"/>
          <w:szCs w:val="21"/>
        </w:rPr>
        <w:t>委托代理人</w:t>
      </w:r>
      <w:r>
        <w:rPr>
          <w:rFonts w:hint="eastAsia"/>
          <w:szCs w:val="21"/>
        </w:rPr>
        <w:t>联系电话</w:t>
      </w:r>
      <w:r>
        <w:rPr>
          <w:szCs w:val="21"/>
        </w:rPr>
        <w:t>：</w:t>
      </w:r>
    </w:p>
    <w:p w:rsidR="00510BD8" w:rsidRDefault="002C3FC6">
      <w:pPr>
        <w:spacing w:line="440" w:lineRule="exact"/>
        <w:ind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510BD8" w:rsidRDefault="00510BD8">
      <w:pPr>
        <w:spacing w:line="440" w:lineRule="exact"/>
        <w:ind w:firstLineChars="1100" w:firstLine="2310"/>
        <w:rPr>
          <w:szCs w:val="21"/>
        </w:rPr>
      </w:pPr>
    </w:p>
    <w:p w:rsidR="00510BD8" w:rsidRDefault="002C3FC6">
      <w:pPr>
        <w:rPr>
          <w:color w:val="FF0000"/>
          <w:szCs w:val="21"/>
        </w:rPr>
      </w:pPr>
      <w:r>
        <w:rPr>
          <w:rFonts w:hint="eastAsia"/>
          <w:color w:val="FF0000"/>
          <w:szCs w:val="21"/>
        </w:rPr>
        <w:t>注：如法定代表人代表公司参与本项目投标，则不需要授权委托书。</w:t>
      </w:r>
    </w:p>
    <w:p w:rsidR="00510BD8" w:rsidRDefault="00510BD8">
      <w:pPr>
        <w:rPr>
          <w:color w:val="FF0000"/>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格式6：</w:t>
      </w:r>
    </w:p>
    <w:p w:rsidR="00510BD8" w:rsidRDefault="00510BD8">
      <w:pPr>
        <w:spacing w:beforeLines="100" w:before="240" w:afterLines="100" w:after="240"/>
        <w:jc w:val="center"/>
        <w:rPr>
          <w:b/>
          <w:color w:val="000000"/>
          <w:sz w:val="30"/>
          <w:szCs w:val="30"/>
        </w:rPr>
      </w:pPr>
    </w:p>
    <w:p w:rsidR="00510BD8" w:rsidRDefault="002C3FC6">
      <w:pPr>
        <w:spacing w:beforeLines="100" w:before="240" w:afterLines="100" w:after="240"/>
        <w:jc w:val="center"/>
        <w:rPr>
          <w:b/>
          <w:color w:val="000000"/>
          <w:sz w:val="30"/>
          <w:szCs w:val="30"/>
        </w:rPr>
      </w:pPr>
      <w:r>
        <w:rPr>
          <w:rFonts w:hint="eastAsia"/>
          <w:b/>
          <w:color w:val="000000"/>
          <w:sz w:val="30"/>
          <w:szCs w:val="30"/>
        </w:rPr>
        <w:t>保证金有关证明材料</w:t>
      </w: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2C3FC6">
      <w:pPr>
        <w:spacing w:line="360" w:lineRule="auto"/>
        <w:rPr>
          <w:szCs w:val="21"/>
          <w:highlight w:val="magenta"/>
        </w:rPr>
      </w:pPr>
      <w:r>
        <w:rPr>
          <w:szCs w:val="21"/>
          <w:highlight w:val="magenta"/>
        </w:rPr>
        <w:t>1</w:t>
      </w:r>
      <w:r>
        <w:rPr>
          <w:rFonts w:hint="eastAsia"/>
          <w:szCs w:val="21"/>
          <w:highlight w:val="magenta"/>
        </w:rPr>
        <w:t>．</w:t>
      </w:r>
      <w:r>
        <w:rPr>
          <w:szCs w:val="21"/>
          <w:highlight w:val="magenta"/>
        </w:rPr>
        <w:t>投标人存款账户：</w:t>
      </w:r>
    </w:p>
    <w:p w:rsidR="00510BD8" w:rsidRDefault="002C3FC6">
      <w:pPr>
        <w:spacing w:line="360" w:lineRule="auto"/>
        <w:rPr>
          <w:szCs w:val="21"/>
          <w:highlight w:val="magenta"/>
        </w:rPr>
      </w:pPr>
      <w:r>
        <w:rPr>
          <w:szCs w:val="21"/>
          <w:highlight w:val="magenta"/>
        </w:rPr>
        <w:t>提供人民银行核发的《基本存款账户开户许可证》或基本存款账户开户银行出具的《基本存款账户信息》均予以认可</w:t>
      </w:r>
      <w:r>
        <w:rPr>
          <w:rFonts w:hint="eastAsia"/>
          <w:szCs w:val="21"/>
          <w:highlight w:val="magenta"/>
        </w:rPr>
        <w:t>。</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highlight w:val="magenta"/>
        </w:rPr>
      </w:pPr>
      <w:r>
        <w:rPr>
          <w:highlight w:val="magenta"/>
        </w:rPr>
        <w:t>2.</w:t>
      </w:r>
      <w:r>
        <w:rPr>
          <w:highlight w:val="magenta"/>
        </w:rPr>
        <w:t>保证金转账或电汇凭证的复印件：</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rFonts w:ascii="宋体" w:hAnsi="宋体"/>
          <w:b/>
          <w:sz w:val="32"/>
          <w:szCs w:val="32"/>
        </w:rPr>
      </w:pPr>
      <w:r>
        <w:rPr>
          <w:highlight w:val="magenta"/>
        </w:rPr>
        <w:t>备注：缴纳保证金的开户行、账号等信息须与基本存款账户信息一致。</w:t>
      </w: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格式7：</w:t>
      </w:r>
    </w:p>
    <w:p w:rsidR="00510BD8" w:rsidRDefault="002C3FC6">
      <w:pPr>
        <w:spacing w:line="360" w:lineRule="auto"/>
        <w:jc w:val="center"/>
        <w:rPr>
          <w:rFonts w:ascii="宋体" w:hAnsi="宋体"/>
          <w:b/>
          <w:sz w:val="32"/>
          <w:szCs w:val="32"/>
        </w:rPr>
      </w:pPr>
      <w:r>
        <w:rPr>
          <w:rFonts w:ascii="宋体" w:hAnsi="宋体" w:hint="eastAsia"/>
          <w:b/>
          <w:sz w:val="32"/>
          <w:szCs w:val="32"/>
          <w:highlight w:val="yellow"/>
        </w:rPr>
        <w:t>承诺</w:t>
      </w:r>
      <w:r>
        <w:rPr>
          <w:rFonts w:ascii="宋体" w:hAnsi="宋体"/>
          <w:b/>
          <w:sz w:val="32"/>
          <w:szCs w:val="32"/>
          <w:highlight w:val="yellow"/>
        </w:rPr>
        <w:t>书</w:t>
      </w:r>
      <w:r>
        <w:rPr>
          <w:rFonts w:ascii="宋体" w:hAnsi="宋体" w:hint="eastAsia"/>
          <w:b/>
          <w:sz w:val="32"/>
          <w:szCs w:val="32"/>
          <w:highlight w:val="yellow"/>
        </w:rPr>
        <w:t>（格式）</w:t>
      </w:r>
    </w:p>
    <w:p w:rsidR="00510BD8" w:rsidRDefault="00510BD8">
      <w:pPr>
        <w:spacing w:line="360" w:lineRule="auto"/>
        <w:jc w:val="center"/>
        <w:rPr>
          <w:rFonts w:ascii="宋体" w:hAnsi="宋体"/>
          <w:b/>
          <w:sz w:val="32"/>
          <w:szCs w:val="32"/>
          <w:highlight w:val="yellow"/>
        </w:rPr>
      </w:pPr>
    </w:p>
    <w:p w:rsidR="00510BD8" w:rsidRDefault="002C3FC6">
      <w:pPr>
        <w:topLinePunct/>
        <w:spacing w:line="440" w:lineRule="exact"/>
        <w:ind w:firstLineChars="200" w:firstLine="420"/>
        <w:rPr>
          <w:szCs w:val="21"/>
        </w:rPr>
      </w:pPr>
      <w:r>
        <w:rPr>
          <w:rFonts w:hint="eastAsia"/>
          <w:szCs w:val="21"/>
        </w:rPr>
        <w:t>我公司郑重承诺如下：</w:t>
      </w:r>
    </w:p>
    <w:p w:rsidR="00510BD8" w:rsidRDefault="002C3FC6">
      <w:pPr>
        <w:topLinePunct/>
        <w:spacing w:line="440" w:lineRule="exact"/>
        <w:ind w:firstLineChars="200" w:firstLine="42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rsidR="00510BD8" w:rsidRDefault="002C3FC6">
      <w:pPr>
        <w:topLinePunct/>
        <w:spacing w:line="440" w:lineRule="exact"/>
        <w:ind w:firstLineChars="200" w:firstLine="420"/>
        <w:rPr>
          <w:szCs w:val="21"/>
        </w:rPr>
      </w:pPr>
      <w:r>
        <w:rPr>
          <w:rFonts w:hint="eastAsia"/>
          <w:szCs w:val="21"/>
        </w:rPr>
        <w:t>二、在投标过程中，无围标、串标、出借资质及弄虚作假等违法违规行为。</w:t>
      </w:r>
    </w:p>
    <w:p w:rsidR="00510BD8" w:rsidRDefault="002C3FC6">
      <w:pPr>
        <w:topLinePunct/>
        <w:spacing w:line="440" w:lineRule="exact"/>
        <w:ind w:firstLineChars="200" w:firstLine="420"/>
        <w:rPr>
          <w:szCs w:val="21"/>
        </w:rPr>
      </w:pPr>
      <w:r>
        <w:rPr>
          <w:rFonts w:hint="eastAsia"/>
          <w:szCs w:val="21"/>
        </w:rPr>
        <w:t>三、本项目授权委托人为我公司正式工作人员。投标时（以投标截止时间为准），我公司无被限制投标的记录（有效期内）。</w:t>
      </w:r>
    </w:p>
    <w:p w:rsidR="00510BD8" w:rsidRDefault="002C3FC6">
      <w:pPr>
        <w:topLinePunct/>
        <w:spacing w:line="440" w:lineRule="exact"/>
        <w:ind w:firstLineChars="200" w:firstLine="420"/>
        <w:rPr>
          <w:szCs w:val="21"/>
        </w:rPr>
      </w:pPr>
      <w:r>
        <w:rPr>
          <w:rFonts w:hint="eastAsia"/>
          <w:szCs w:val="21"/>
        </w:rPr>
        <w:t>四、投标时（以投标截止时间为准），我公司未被人民法院及相关部门</w:t>
      </w:r>
      <w:r>
        <w:rPr>
          <w:rFonts w:cs="宋体"/>
          <w:color w:val="FF0000"/>
          <w:szCs w:val="24"/>
        </w:rPr>
        <w:t>列入失信被执行人名单、重大税收违法案件当事人名单、政府采购严重违法失信行为记录名单</w:t>
      </w:r>
      <w:r>
        <w:rPr>
          <w:rFonts w:hint="eastAsia"/>
          <w:szCs w:val="21"/>
        </w:rPr>
        <w:t>。</w:t>
      </w:r>
    </w:p>
    <w:p w:rsidR="00510BD8" w:rsidRDefault="002C3FC6">
      <w:pPr>
        <w:topLinePunct/>
        <w:spacing w:line="440" w:lineRule="exact"/>
        <w:ind w:firstLineChars="200" w:firstLine="420"/>
        <w:rPr>
          <w:szCs w:val="21"/>
        </w:rPr>
      </w:pPr>
      <w:r>
        <w:rPr>
          <w:rFonts w:hint="eastAsia"/>
          <w:szCs w:val="21"/>
        </w:rPr>
        <w:t>五、如被确定为中标（成交）供应商，保证按照合同约定进行履约。</w:t>
      </w:r>
    </w:p>
    <w:p w:rsidR="00510BD8" w:rsidRDefault="002C3FC6">
      <w:pPr>
        <w:topLinePunct/>
        <w:spacing w:line="440" w:lineRule="exact"/>
        <w:ind w:firstLineChars="200" w:firstLine="420"/>
        <w:rPr>
          <w:szCs w:val="21"/>
        </w:rPr>
      </w:pPr>
      <w:r>
        <w:rPr>
          <w:rFonts w:hint="eastAsia"/>
          <w:szCs w:val="21"/>
        </w:rPr>
        <w:t>六、依法行使自己的质疑、投诉权利，提供的质疑、投诉证明材料来源合法，不存在捏造事实、提供虚假材料或恶意投诉等行为。</w:t>
      </w:r>
    </w:p>
    <w:p w:rsidR="00510BD8" w:rsidRDefault="002C3FC6">
      <w:pPr>
        <w:topLinePunct/>
        <w:spacing w:line="440" w:lineRule="exact"/>
        <w:ind w:firstLineChars="200" w:firstLine="42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2C3FC6">
      <w:pPr>
        <w:topLinePunct/>
        <w:spacing w:line="440" w:lineRule="exact"/>
        <w:ind w:firstLineChars="2500" w:firstLine="5250"/>
        <w:rPr>
          <w:szCs w:val="21"/>
        </w:rPr>
      </w:pPr>
      <w:r>
        <w:rPr>
          <w:rFonts w:hint="eastAsia"/>
          <w:szCs w:val="21"/>
        </w:rPr>
        <w:t>投标供应商名称</w:t>
      </w:r>
      <w:r>
        <w:rPr>
          <w:rFonts w:hint="eastAsia"/>
          <w:szCs w:val="21"/>
        </w:rPr>
        <w:t>(</w:t>
      </w:r>
      <w:r>
        <w:rPr>
          <w:rFonts w:hint="eastAsia"/>
          <w:szCs w:val="21"/>
        </w:rPr>
        <w:t>盖单位电子签章</w:t>
      </w:r>
      <w:r>
        <w:rPr>
          <w:rFonts w:hint="eastAsia"/>
          <w:szCs w:val="21"/>
        </w:rPr>
        <w:t>)</w:t>
      </w:r>
      <w:r>
        <w:rPr>
          <w:rFonts w:hint="eastAsia"/>
          <w:szCs w:val="21"/>
        </w:rPr>
        <w:t>：</w:t>
      </w:r>
    </w:p>
    <w:p w:rsidR="00510BD8" w:rsidRDefault="00510BD8">
      <w:pPr>
        <w:topLinePunct/>
        <w:spacing w:line="440" w:lineRule="exact"/>
        <w:ind w:firstLineChars="2300" w:firstLine="4830"/>
        <w:rPr>
          <w:szCs w:val="21"/>
        </w:rPr>
      </w:pPr>
    </w:p>
    <w:p w:rsidR="00510BD8" w:rsidRDefault="002C3FC6">
      <w:pPr>
        <w:topLinePunct/>
        <w:spacing w:line="440" w:lineRule="exact"/>
        <w:ind w:firstLineChars="2400" w:firstLine="5040"/>
        <w:rPr>
          <w:szCs w:val="21"/>
        </w:rPr>
      </w:pPr>
      <w:r>
        <w:rPr>
          <w:rFonts w:hint="eastAsia"/>
          <w:szCs w:val="21"/>
        </w:rPr>
        <w:t>日期：</w:t>
      </w:r>
      <w:r>
        <w:rPr>
          <w:rFonts w:hint="eastAsia"/>
          <w:szCs w:val="21"/>
        </w:rPr>
        <w:t xml:space="preserve">  </w:t>
      </w:r>
      <w:permStart w:id="1994342894" w:edGrp="everyone"/>
      <w:r>
        <w:rPr>
          <w:rFonts w:hint="eastAsia"/>
          <w:sz w:val="32"/>
          <w:szCs w:val="32"/>
        </w:rPr>
        <w:t xml:space="preserve">    </w:t>
      </w:r>
      <w:permEnd w:id="1994342894"/>
      <w:r>
        <w:rPr>
          <w:rFonts w:hint="eastAsia"/>
          <w:szCs w:val="21"/>
        </w:rPr>
        <w:t xml:space="preserve">  </w:t>
      </w:r>
      <w:r>
        <w:rPr>
          <w:rFonts w:hint="eastAsia"/>
          <w:szCs w:val="21"/>
        </w:rPr>
        <w:t>年</w:t>
      </w:r>
      <w:r>
        <w:rPr>
          <w:rFonts w:hint="eastAsia"/>
          <w:szCs w:val="21"/>
        </w:rPr>
        <w:t xml:space="preserve">  </w:t>
      </w:r>
      <w:permStart w:id="624242137" w:edGrp="everyone"/>
      <w:r>
        <w:rPr>
          <w:rFonts w:hint="eastAsia"/>
          <w:sz w:val="32"/>
          <w:szCs w:val="32"/>
        </w:rPr>
        <w:t xml:space="preserve">    </w:t>
      </w:r>
      <w:permEnd w:id="624242137"/>
      <w:r>
        <w:rPr>
          <w:rFonts w:hint="eastAsia"/>
          <w:szCs w:val="21"/>
        </w:rPr>
        <w:t xml:space="preserve"> </w:t>
      </w:r>
      <w:r>
        <w:rPr>
          <w:rFonts w:hint="eastAsia"/>
          <w:szCs w:val="21"/>
        </w:rPr>
        <w:t>月</w:t>
      </w:r>
      <w:permStart w:id="1834751726" w:edGrp="everyone"/>
      <w:r>
        <w:rPr>
          <w:rFonts w:hint="eastAsia"/>
          <w:sz w:val="32"/>
          <w:szCs w:val="32"/>
        </w:rPr>
        <w:t xml:space="preserve">    </w:t>
      </w:r>
      <w:permEnd w:id="1834751726"/>
      <w:r>
        <w:rPr>
          <w:rFonts w:hint="eastAsia"/>
          <w:szCs w:val="21"/>
        </w:rPr>
        <w:t xml:space="preserve">   </w:t>
      </w:r>
      <w:r>
        <w:rPr>
          <w:rFonts w:hint="eastAsia"/>
          <w:szCs w:val="21"/>
        </w:rPr>
        <w:t>日</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格式8：</w:t>
      </w:r>
    </w:p>
    <w:p w:rsidR="00510BD8" w:rsidRDefault="002C3FC6">
      <w:pPr>
        <w:spacing w:line="360" w:lineRule="auto"/>
        <w:jc w:val="center"/>
        <w:rPr>
          <w:rFonts w:ascii="宋体" w:hAnsi="宋体"/>
          <w:b/>
          <w:sz w:val="32"/>
          <w:szCs w:val="32"/>
          <w:highlight w:val="yellow"/>
        </w:rPr>
      </w:pPr>
      <w:r>
        <w:rPr>
          <w:rFonts w:ascii="宋体" w:hAnsi="宋体" w:hint="eastAsia"/>
          <w:b/>
          <w:sz w:val="32"/>
          <w:szCs w:val="32"/>
          <w:highlight w:val="yellow"/>
        </w:rPr>
        <w:t>联合体协议书</w:t>
      </w:r>
    </w:p>
    <w:p w:rsidR="00510BD8" w:rsidRDefault="002C3FC6">
      <w:pPr>
        <w:pStyle w:val="a5"/>
        <w:adjustRightInd w:val="0"/>
        <w:snapToGrid w:val="0"/>
        <w:spacing w:line="300" w:lineRule="auto"/>
        <w:jc w:val="center"/>
        <w:rPr>
          <w:rFonts w:hAnsi="宋体"/>
        </w:rPr>
      </w:pPr>
      <w:r>
        <w:rPr>
          <w:rFonts w:hAnsi="宋体" w:hint="eastAsia"/>
        </w:rPr>
        <w:t>（如果采用联合体投标的，则适用此表，否则不适用）</w:t>
      </w:r>
    </w:p>
    <w:p w:rsidR="00510BD8" w:rsidRDefault="00510BD8">
      <w:pPr>
        <w:pStyle w:val="a5"/>
        <w:adjustRightInd w:val="0"/>
        <w:snapToGrid w:val="0"/>
        <w:spacing w:line="300" w:lineRule="auto"/>
        <w:rPr>
          <w:rFonts w:ascii="Times New Roman" w:eastAsia="黑体" w:hAnsi="Times New Roman"/>
        </w:rPr>
      </w:pPr>
    </w:p>
    <w:p w:rsidR="00510BD8" w:rsidRDefault="002C3FC6">
      <w:pPr>
        <w:topLinePunct/>
        <w:spacing w:line="440" w:lineRule="exact"/>
        <w:ind w:firstLineChars="200" w:firstLine="42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rsidR="00510BD8" w:rsidRDefault="002C3FC6">
      <w:pPr>
        <w:topLinePunct/>
        <w:spacing w:line="44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rsidR="00510BD8" w:rsidRDefault="002C3FC6">
      <w:pPr>
        <w:topLinePunct/>
        <w:spacing w:line="440" w:lineRule="exact"/>
        <w:ind w:firstLineChars="200" w:firstLine="42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rsidR="00510BD8" w:rsidRDefault="002C3FC6">
      <w:pPr>
        <w:topLinePunct/>
        <w:spacing w:line="440" w:lineRule="exact"/>
        <w:ind w:firstLineChars="200" w:firstLine="420"/>
        <w:rPr>
          <w:szCs w:val="21"/>
        </w:rPr>
      </w:pPr>
      <w:r>
        <w:rPr>
          <w:szCs w:val="21"/>
        </w:rPr>
        <w:t>3</w:t>
      </w:r>
      <w:r>
        <w:rPr>
          <w:rFonts w:hint="eastAsia"/>
          <w:szCs w:val="21"/>
        </w:rPr>
        <w:t>.</w:t>
      </w:r>
      <w:r>
        <w:rPr>
          <w:szCs w:val="21"/>
        </w:rPr>
        <w:t>联合体将严格按照招标文件的各项要求，递交投标文件，履行合同，并对外承担连带责任。</w:t>
      </w:r>
    </w:p>
    <w:p w:rsidR="00510BD8" w:rsidRDefault="002C3FC6">
      <w:pPr>
        <w:topLinePunct/>
        <w:spacing w:line="440" w:lineRule="exact"/>
        <w:ind w:firstLineChars="200" w:firstLine="420"/>
        <w:rPr>
          <w:szCs w:val="21"/>
        </w:rPr>
      </w:pPr>
      <w:r>
        <w:rPr>
          <w:szCs w:val="21"/>
        </w:rPr>
        <w:t>4</w:t>
      </w:r>
      <w:r>
        <w:rPr>
          <w:rFonts w:hint="eastAsia"/>
          <w:szCs w:val="21"/>
        </w:rPr>
        <w:t>.</w:t>
      </w:r>
      <w:r>
        <w:rPr>
          <w:szCs w:val="21"/>
        </w:rPr>
        <w:t>联合体各成员单位内部的职责分工如下：</w:t>
      </w:r>
      <w:r>
        <w:rPr>
          <w:szCs w:val="21"/>
          <w:u w:val="single"/>
        </w:rPr>
        <w:t xml:space="preserve">                 </w:t>
      </w:r>
      <w:r>
        <w:rPr>
          <w:szCs w:val="21"/>
        </w:rPr>
        <w:t xml:space="preserve"> </w:t>
      </w:r>
      <w:r>
        <w:rPr>
          <w:szCs w:val="21"/>
        </w:rPr>
        <w:t>。</w:t>
      </w:r>
    </w:p>
    <w:p w:rsidR="00510BD8" w:rsidRDefault="002C3FC6">
      <w:pPr>
        <w:topLinePunct/>
        <w:spacing w:line="440" w:lineRule="exact"/>
        <w:ind w:firstLineChars="200" w:firstLine="420"/>
        <w:rPr>
          <w:szCs w:val="21"/>
        </w:rPr>
      </w:pPr>
      <w:r>
        <w:rPr>
          <w:szCs w:val="21"/>
        </w:rPr>
        <w:t>5</w:t>
      </w:r>
      <w:r>
        <w:rPr>
          <w:rFonts w:hint="eastAsia"/>
          <w:szCs w:val="21"/>
        </w:rPr>
        <w:t>.</w:t>
      </w:r>
      <w:r>
        <w:rPr>
          <w:szCs w:val="21"/>
        </w:rPr>
        <w:t>本协议书自签署之日起生效，合同履行完毕后自动失效。</w:t>
      </w:r>
      <w:r>
        <w:rPr>
          <w:szCs w:val="21"/>
        </w:rPr>
        <w:t xml:space="preserve"> </w:t>
      </w:r>
    </w:p>
    <w:p w:rsidR="00510BD8" w:rsidRDefault="002C3FC6">
      <w:pPr>
        <w:topLinePunct/>
        <w:spacing w:line="440" w:lineRule="exact"/>
        <w:ind w:firstLineChars="200" w:firstLine="420"/>
        <w:rPr>
          <w:szCs w:val="21"/>
        </w:rPr>
      </w:pPr>
      <w:r>
        <w:rPr>
          <w:szCs w:val="21"/>
        </w:rPr>
        <w:t>6</w:t>
      </w:r>
      <w:r>
        <w:rPr>
          <w:rFonts w:hint="eastAsia"/>
          <w:szCs w:val="21"/>
        </w:rPr>
        <w:t>.</w:t>
      </w:r>
      <w:r>
        <w:rPr>
          <w:szCs w:val="21"/>
        </w:rPr>
        <w:t>本协议书一式</w:t>
      </w:r>
      <w:r>
        <w:rPr>
          <w:szCs w:val="21"/>
          <w:u w:val="single"/>
        </w:rPr>
        <w:t xml:space="preserve">   </w:t>
      </w:r>
      <w:r>
        <w:rPr>
          <w:szCs w:val="21"/>
        </w:rPr>
        <w:t>份，联合体成员和采购人各执一份。</w:t>
      </w:r>
    </w:p>
    <w:p w:rsidR="00510BD8" w:rsidRDefault="00510BD8">
      <w:pPr>
        <w:topLinePunct/>
        <w:spacing w:line="440" w:lineRule="exact"/>
        <w:rPr>
          <w:szCs w:val="21"/>
        </w:rPr>
      </w:pPr>
    </w:p>
    <w:p w:rsidR="00510BD8" w:rsidRDefault="002C3FC6">
      <w:pPr>
        <w:topLinePunct/>
        <w:spacing w:line="440" w:lineRule="exact"/>
        <w:rPr>
          <w:szCs w:val="21"/>
        </w:rPr>
      </w:pPr>
      <w:r>
        <w:rPr>
          <w:szCs w:val="21"/>
        </w:rPr>
        <w:t>牵头人名称：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成员一名称：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成员二名称：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rFonts w:ascii="宋体" w:hAnsi="宋体"/>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rFonts w:ascii="宋体" w:hAnsi="宋体"/>
          <w:szCs w:val="21"/>
        </w:rPr>
      </w:pPr>
      <w:r>
        <w:rPr>
          <w:rFonts w:ascii="宋体" w:hAnsi="宋体" w:hint="eastAsia"/>
          <w:szCs w:val="21"/>
        </w:rPr>
        <w:t>……</w:t>
      </w:r>
    </w:p>
    <w:p w:rsidR="00510BD8" w:rsidRDefault="00510BD8">
      <w:pPr>
        <w:topLinePunct/>
        <w:spacing w:line="440" w:lineRule="exact"/>
        <w:rPr>
          <w:rFonts w:ascii="宋体" w:hAnsi="宋体"/>
          <w:szCs w:val="21"/>
        </w:rPr>
      </w:pPr>
    </w:p>
    <w:p w:rsidR="00510BD8" w:rsidRDefault="002C3FC6">
      <w:pPr>
        <w:topLinePunct/>
        <w:spacing w:line="440" w:lineRule="exact"/>
        <w:rPr>
          <w:szCs w:val="21"/>
        </w:rPr>
      </w:pPr>
      <w:r>
        <w:rPr>
          <w:rFonts w:hint="eastAsia"/>
          <w:szCs w:val="21"/>
        </w:rPr>
        <w:t xml:space="preserve">                                     </w:t>
      </w:r>
      <w:r>
        <w:rPr>
          <w:u w:val="single"/>
        </w:rPr>
        <w:t xml:space="preserve">  </w:t>
      </w:r>
      <w:permStart w:id="554774611" w:edGrp="everyone"/>
      <w:r>
        <w:rPr>
          <w:rFonts w:hint="eastAsia"/>
          <w:sz w:val="32"/>
          <w:szCs w:val="32"/>
        </w:rPr>
        <w:t xml:space="preserve">    </w:t>
      </w:r>
      <w:permEnd w:id="554774611"/>
      <w:r>
        <w:rPr>
          <w:u w:val="single"/>
        </w:rPr>
        <w:t xml:space="preserve">    </w:t>
      </w:r>
      <w:r>
        <w:t>年</w:t>
      </w:r>
      <w:r>
        <w:rPr>
          <w:u w:val="single"/>
        </w:rPr>
        <w:t xml:space="preserve">  </w:t>
      </w:r>
      <w:permStart w:id="1118519818" w:edGrp="everyone"/>
      <w:r>
        <w:rPr>
          <w:rFonts w:hint="eastAsia"/>
          <w:sz w:val="32"/>
          <w:szCs w:val="32"/>
        </w:rPr>
        <w:t xml:space="preserve">    </w:t>
      </w:r>
      <w:permEnd w:id="1118519818"/>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permStart w:id="1960208850" w:edGrp="everyone"/>
      <w:r>
        <w:rPr>
          <w:rFonts w:hint="eastAsia"/>
          <w:sz w:val="32"/>
          <w:szCs w:val="32"/>
        </w:rPr>
        <w:t xml:space="preserve">    </w:t>
      </w:r>
      <w:r>
        <w:rPr>
          <w:rFonts w:hint="eastAsia"/>
          <w:sz w:val="32"/>
          <w:szCs w:val="32"/>
        </w:rPr>
        <w:t>日</w:t>
      </w:r>
      <w:permEnd w:id="1960208850"/>
      <w:r>
        <w:rPr>
          <w:u w:val="single"/>
        </w:rPr>
        <w:t xml:space="preserve"> </w:t>
      </w: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2C3FC6">
      <w:pPr>
        <w:pStyle w:val="a5"/>
        <w:adjustRightInd w:val="0"/>
        <w:snapToGrid w:val="0"/>
        <w:spacing w:line="300" w:lineRule="auto"/>
        <w:rPr>
          <w:rFonts w:hAnsi="宋体"/>
          <w:color w:val="FF0000"/>
        </w:rPr>
      </w:pPr>
      <w:r>
        <w:rPr>
          <w:rFonts w:hAnsi="宋体" w:hint="eastAsia"/>
          <w:color w:val="FF0000"/>
        </w:rPr>
        <w:t>注：如果允许联合体投标且投标人以联合体名义进行投标的，则适用此表，否则不适用。</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jc w:val="left"/>
        <w:rPr>
          <w:color w:val="FF0000"/>
        </w:rPr>
      </w:pPr>
      <w:r>
        <w:rPr>
          <w:rFonts w:hint="eastAsia"/>
          <w:color w:val="FF0000"/>
        </w:rPr>
        <w:lastRenderedPageBreak/>
        <w:t>八、中小企业声明函</w:t>
      </w:r>
    </w:p>
    <w:p w:rsidR="00510BD8" w:rsidRDefault="00510BD8">
      <w:pPr>
        <w:pStyle w:val="3"/>
        <w:jc w:val="left"/>
        <w:rPr>
          <w:color w:val="FF0000"/>
        </w:rPr>
      </w:pPr>
    </w:p>
    <w:p w:rsidR="00510BD8" w:rsidRDefault="002C3FC6">
      <w:pPr>
        <w:jc w:val="center"/>
        <w:rPr>
          <w:rFonts w:ascii="仿宋_GB2312" w:eastAsia="仿宋_GB2312"/>
          <w:color w:val="FF0000"/>
          <w:sz w:val="32"/>
          <w:szCs w:val="32"/>
        </w:rPr>
      </w:pPr>
      <w:r>
        <w:rPr>
          <w:rFonts w:ascii="仿宋_GB2312" w:eastAsia="仿宋_GB2312" w:hint="eastAsia"/>
          <w:color w:val="FF0000"/>
          <w:sz w:val="32"/>
          <w:szCs w:val="32"/>
        </w:rPr>
        <w:t>中小企业声明函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jc w:val="center"/>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1.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2.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以上企业，不属于大企业的分支机构，不存在控股股东为大企业的情形，也不存在与大企业的负责人为同一人的情形。</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本企业对上述声明内容的真实性负责。如有虚假，将依法承担相应责任。</w:t>
      </w:r>
    </w:p>
    <w:p w:rsidR="00510BD8" w:rsidRDefault="00510BD8">
      <w:pPr>
        <w:pStyle w:val="2"/>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企业名称：（盖单位电子签章）</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w:t>
      </w:r>
    </w:p>
    <w:p w:rsidR="00510BD8" w:rsidRDefault="002C3FC6">
      <w:pPr>
        <w:ind w:firstLineChars="1800" w:firstLine="5760"/>
        <w:rPr>
          <w:rFonts w:ascii="仿宋_GB2312" w:eastAsia="仿宋_GB2312"/>
          <w:color w:val="FF0000"/>
          <w:sz w:val="32"/>
          <w:szCs w:val="32"/>
        </w:rPr>
      </w:pPr>
      <w:permStart w:id="1559167668" w:edGrp="everyone"/>
      <w:r>
        <w:rPr>
          <w:rFonts w:hint="eastAsia"/>
          <w:sz w:val="32"/>
          <w:szCs w:val="32"/>
        </w:rPr>
        <w:t xml:space="preserve">    </w:t>
      </w:r>
      <w:permEnd w:id="1559167668"/>
      <w:r>
        <w:rPr>
          <w:rFonts w:ascii="仿宋_GB2312" w:eastAsia="仿宋_GB2312" w:hint="eastAsia"/>
          <w:color w:val="FF0000"/>
          <w:sz w:val="32"/>
          <w:szCs w:val="32"/>
        </w:rPr>
        <w:t xml:space="preserve"> 年</w:t>
      </w:r>
      <w:permStart w:id="1990295533" w:edGrp="everyone"/>
      <w:r>
        <w:rPr>
          <w:rFonts w:hint="eastAsia"/>
          <w:sz w:val="32"/>
          <w:szCs w:val="32"/>
        </w:rPr>
        <w:t xml:space="preserve">    </w:t>
      </w:r>
      <w:permEnd w:id="1990295533"/>
      <w:r>
        <w:rPr>
          <w:rFonts w:ascii="仿宋_GB2312" w:eastAsia="仿宋_GB2312" w:hint="eastAsia"/>
          <w:color w:val="FF0000"/>
          <w:sz w:val="32"/>
          <w:szCs w:val="32"/>
        </w:rPr>
        <w:t xml:space="preserve">  月</w:t>
      </w:r>
      <w:permStart w:id="968445134" w:edGrp="everyone"/>
      <w:r>
        <w:rPr>
          <w:rFonts w:hint="eastAsia"/>
          <w:sz w:val="32"/>
          <w:szCs w:val="32"/>
        </w:rPr>
        <w:t xml:space="preserve">    </w:t>
      </w:r>
      <w:permEnd w:id="968445134"/>
      <w:r>
        <w:rPr>
          <w:rFonts w:ascii="仿宋_GB2312" w:eastAsia="仿宋_GB2312" w:hint="eastAsia"/>
          <w:color w:val="FF0000"/>
          <w:sz w:val="32"/>
          <w:szCs w:val="32"/>
        </w:rPr>
        <w:t xml:space="preserve">  日</w:t>
      </w: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rFonts w:ascii="仿宋_GB2312" w:eastAsia="仿宋_GB2312"/>
          <w:color w:val="FF0000"/>
          <w:sz w:val="32"/>
          <w:szCs w:val="32"/>
        </w:rPr>
      </w:pPr>
    </w:p>
    <w:p w:rsidR="00510BD8" w:rsidRDefault="00510BD8">
      <w:pPr>
        <w:ind w:firstLine="430"/>
        <w:rPr>
          <w:sz w:val="32"/>
          <w:szCs w:val="32"/>
        </w:rPr>
      </w:pPr>
    </w:p>
    <w:p w:rsidR="00510BD8" w:rsidRDefault="002C3FC6">
      <w:pPr>
        <w:ind w:firstLine="430"/>
        <w:rPr>
          <w:sz w:val="32"/>
          <w:szCs w:val="32"/>
        </w:rPr>
      </w:pPr>
      <w:r>
        <w:rPr>
          <w:rFonts w:hint="eastAsia"/>
          <w:sz w:val="32"/>
          <w:szCs w:val="32"/>
        </w:rPr>
        <w:t xml:space="preserve">  </w:t>
      </w:r>
    </w:p>
    <w:p w:rsidR="00510BD8" w:rsidRDefault="00510BD8">
      <w:pPr>
        <w:ind w:firstLine="430"/>
        <w:rPr>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rPr>
          <w:color w:val="FF0000"/>
        </w:rPr>
      </w:pPr>
      <w:r>
        <w:rPr>
          <w:rFonts w:hint="eastAsia"/>
          <w:color w:val="FF0000"/>
        </w:rPr>
        <w:t>九、残疾人福利性单位声明函</w:t>
      </w:r>
    </w:p>
    <w:p w:rsidR="00510BD8" w:rsidRDefault="00510BD8">
      <w:pPr>
        <w:ind w:firstLine="430"/>
        <w:rPr>
          <w:color w:val="FF0000"/>
          <w:sz w:val="32"/>
          <w:szCs w:val="32"/>
        </w:rPr>
      </w:pPr>
    </w:p>
    <w:p w:rsidR="00510BD8" w:rsidRDefault="00510BD8">
      <w:pPr>
        <w:ind w:firstLine="430"/>
        <w:jc w:val="center"/>
        <w:rPr>
          <w:rFonts w:ascii="仿宋_GB2312" w:eastAsia="仿宋_GB2312"/>
          <w:color w:val="FF0000"/>
          <w:sz w:val="32"/>
          <w:szCs w:val="32"/>
        </w:rPr>
      </w:pPr>
    </w:p>
    <w:p w:rsidR="00510BD8" w:rsidRDefault="002C3FC6">
      <w:pPr>
        <w:ind w:firstLine="430"/>
        <w:jc w:val="center"/>
        <w:rPr>
          <w:rFonts w:ascii="仿宋_GB2312" w:eastAsia="仿宋_GB2312"/>
          <w:color w:val="FF0000"/>
          <w:sz w:val="32"/>
          <w:szCs w:val="32"/>
        </w:rPr>
      </w:pPr>
      <w:r>
        <w:rPr>
          <w:rFonts w:ascii="仿宋_GB2312" w:eastAsia="仿宋_GB2312" w:hint="eastAsia"/>
          <w:color w:val="FF0000"/>
          <w:sz w:val="32"/>
          <w:szCs w:val="32"/>
        </w:rPr>
        <w:t>残疾人福利性单位声明函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ind w:firstLine="430"/>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本单位郑重声明，根据《财政部 民政部 中国残疾人联合会关于促进残疾人就业政策的通知》（财库【2017】141号）的规定，本单位为符合条件的残疾人福利性，且本单位参加 （  ）单位的（  ）项目采购活动提供本单位制造的货物（由本单位承担工程/提供服务），或者提供其他残疾人福利性单位制造的货物（不包括使用非残疾人福利性单位注册商标的货物）。</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本单位对上述声明的真实性负责。如有虚假，将依法承担相应责任。</w:t>
      </w:r>
    </w:p>
    <w:p w:rsidR="00510BD8" w:rsidRDefault="00510BD8">
      <w:pPr>
        <w:ind w:firstLine="430"/>
        <w:rPr>
          <w:rFonts w:ascii="仿宋_GB2312" w:eastAsia="仿宋_GB2312"/>
          <w:color w:val="FF0000"/>
          <w:sz w:val="32"/>
          <w:szCs w:val="32"/>
        </w:rPr>
      </w:pPr>
    </w:p>
    <w:p w:rsidR="00510BD8" w:rsidRDefault="00510BD8">
      <w:pPr>
        <w:ind w:firstLine="430"/>
        <w:rPr>
          <w:color w:val="FF0000"/>
          <w:sz w:val="32"/>
          <w:szCs w:val="32"/>
        </w:rPr>
      </w:pPr>
    </w:p>
    <w:p w:rsidR="00510BD8" w:rsidRDefault="00510BD8">
      <w:pPr>
        <w:ind w:firstLine="430"/>
        <w:rPr>
          <w:sz w:val="32"/>
          <w:szCs w:val="32"/>
        </w:rPr>
      </w:pPr>
    </w:p>
    <w:p w:rsidR="00510BD8" w:rsidRDefault="002C3FC6">
      <w:pPr>
        <w:ind w:firstLineChars="1300" w:firstLine="4160"/>
        <w:rPr>
          <w:rFonts w:ascii="仿宋_GB2312" w:eastAsia="仿宋_GB2312"/>
          <w:color w:val="FF0000"/>
          <w:sz w:val="32"/>
          <w:szCs w:val="32"/>
        </w:rPr>
      </w:pPr>
      <w:r>
        <w:rPr>
          <w:rFonts w:ascii="仿宋_GB2312" w:eastAsia="仿宋_GB2312" w:hint="eastAsia"/>
          <w:color w:val="FF0000"/>
          <w:sz w:val="32"/>
          <w:szCs w:val="32"/>
        </w:rPr>
        <w:t>残疾人福利性单位：盖电子签章</w:t>
      </w:r>
    </w:p>
    <w:p w:rsidR="00510BD8" w:rsidRDefault="00510BD8">
      <w:pPr>
        <w:ind w:firstLineChars="1300" w:firstLine="4160"/>
        <w:rPr>
          <w:rFonts w:ascii="仿宋_GB2312" w:eastAsia="仿宋_GB2312"/>
          <w:color w:val="FF0000"/>
          <w:sz w:val="32"/>
          <w:szCs w:val="32"/>
        </w:rPr>
      </w:pPr>
    </w:p>
    <w:p w:rsidR="00510BD8" w:rsidRDefault="002C3FC6">
      <w:pPr>
        <w:ind w:firstLineChars="1700" w:firstLine="5440"/>
        <w:rPr>
          <w:rFonts w:ascii="仿宋_GB2312" w:eastAsia="仿宋_GB2312"/>
          <w:color w:val="FF0000"/>
          <w:sz w:val="32"/>
          <w:szCs w:val="32"/>
        </w:rPr>
      </w:pPr>
      <w:permStart w:id="2009538024" w:edGrp="everyone"/>
      <w:r>
        <w:rPr>
          <w:rFonts w:hint="eastAsia"/>
          <w:sz w:val="32"/>
          <w:szCs w:val="32"/>
        </w:rPr>
        <w:t xml:space="preserve">    </w:t>
      </w:r>
      <w:permEnd w:id="2009538024"/>
      <w:r>
        <w:rPr>
          <w:rFonts w:ascii="仿宋_GB2312" w:eastAsia="仿宋_GB2312" w:hint="eastAsia"/>
          <w:color w:val="FF0000"/>
          <w:sz w:val="32"/>
          <w:szCs w:val="32"/>
        </w:rPr>
        <w:t xml:space="preserve">年  </w:t>
      </w:r>
      <w:permStart w:id="1589801583" w:edGrp="everyone"/>
      <w:r>
        <w:rPr>
          <w:rFonts w:hint="eastAsia"/>
          <w:sz w:val="32"/>
          <w:szCs w:val="32"/>
        </w:rPr>
        <w:t xml:space="preserve">    </w:t>
      </w:r>
      <w:permEnd w:id="1589801583"/>
      <w:r>
        <w:rPr>
          <w:rFonts w:ascii="仿宋_GB2312" w:eastAsia="仿宋_GB2312" w:hint="eastAsia"/>
          <w:color w:val="FF0000"/>
          <w:sz w:val="32"/>
          <w:szCs w:val="32"/>
        </w:rPr>
        <w:t xml:space="preserve">  月</w:t>
      </w:r>
      <w:permStart w:id="37686966" w:edGrp="everyone"/>
      <w:r>
        <w:rPr>
          <w:rFonts w:hint="eastAsia"/>
          <w:sz w:val="32"/>
          <w:szCs w:val="32"/>
        </w:rPr>
        <w:t xml:space="preserve">    </w:t>
      </w:r>
      <w:permEnd w:id="37686966"/>
      <w:r>
        <w:rPr>
          <w:rFonts w:ascii="仿宋_GB2312" w:eastAsia="仿宋_GB2312" w:hint="eastAsia"/>
          <w:color w:val="FF0000"/>
          <w:sz w:val="32"/>
          <w:szCs w:val="32"/>
        </w:rPr>
        <w:t xml:space="preserve">   日</w:t>
      </w: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ind w:firstLineChars="2250" w:firstLine="4725"/>
        <w:jc w:val="right"/>
        <w:rPr>
          <w:rFonts w:ascii="宋体" w:hAnsi="宋体"/>
          <w:szCs w:val="21"/>
        </w:rPr>
      </w:pPr>
    </w:p>
    <w:p w:rsidR="00510BD8" w:rsidRDefault="00510BD8">
      <w:pPr>
        <w:spacing w:line="360" w:lineRule="auto"/>
        <w:ind w:firstLineChars="2250" w:firstLine="4725"/>
        <w:jc w:val="right"/>
        <w:rPr>
          <w:rFonts w:ascii="宋体" w:hAnsi="宋体"/>
          <w:szCs w:val="21"/>
        </w:rPr>
      </w:pPr>
    </w:p>
    <w:p w:rsidR="00510BD8" w:rsidRDefault="002C3FC6">
      <w:pPr>
        <w:pStyle w:val="3"/>
        <w:rPr>
          <w:rFonts w:ascii="Arial" w:eastAsia="仿宋" w:hAnsi="仿宋" w:cs="Arial"/>
          <w:szCs w:val="22"/>
        </w:rPr>
      </w:pPr>
      <w:r>
        <w:rPr>
          <w:rFonts w:ascii="Arial" w:eastAsia="仿宋" w:hAnsi="仿宋" w:cs="Arial" w:hint="eastAsia"/>
          <w:szCs w:val="22"/>
        </w:rPr>
        <w:t>十、第二轮报价表（格式）</w:t>
      </w:r>
    </w:p>
    <w:p w:rsidR="00510BD8" w:rsidRDefault="002C3FC6">
      <w:pPr>
        <w:widowControl/>
        <w:spacing w:line="360" w:lineRule="auto"/>
        <w:jc w:val="center"/>
        <w:rPr>
          <w:rFonts w:ascii="Arial" w:eastAsia="仿宋" w:hAnsi="仿宋" w:cs="Arial"/>
          <w:b/>
          <w:sz w:val="32"/>
        </w:rPr>
      </w:pPr>
      <w:permStart w:id="1512594276" w:edGrp="everyone"/>
      <w:r>
        <w:rPr>
          <w:rFonts w:ascii="Arial" w:eastAsia="仿宋" w:hAnsi="仿宋" w:cs="Arial" w:hint="eastAsia"/>
          <w:b/>
          <w:sz w:val="32"/>
        </w:rPr>
        <w:t>亳州市公共资源交易中心</w:t>
      </w:r>
      <w:permEnd w:id="1512594276"/>
      <w:r>
        <w:rPr>
          <w:rFonts w:ascii="Arial" w:eastAsia="仿宋" w:hAnsi="仿宋" w:cs="Arial" w:hint="eastAsia"/>
          <w:b/>
          <w:sz w:val="32"/>
        </w:rPr>
        <w:t>第二轮报价表</w:t>
      </w:r>
    </w:p>
    <w:p w:rsidR="00510BD8" w:rsidRDefault="002C3FC6">
      <w:pPr>
        <w:topLinePunct/>
        <w:spacing w:line="440" w:lineRule="exact"/>
        <w:ind w:firstLineChars="200" w:firstLine="422"/>
        <w:rPr>
          <w:b/>
          <w:bCs/>
          <w:szCs w:val="21"/>
        </w:rPr>
      </w:pPr>
      <w:r>
        <w:rPr>
          <w:rFonts w:hint="eastAsia"/>
          <w:b/>
          <w:bCs/>
          <w:szCs w:val="21"/>
        </w:rPr>
        <w:t>致</w:t>
      </w:r>
      <w:permStart w:id="584740054" w:edGrp="everyone"/>
      <w:r>
        <w:rPr>
          <w:rFonts w:hint="eastAsia"/>
          <w:b/>
          <w:bCs/>
          <w:szCs w:val="21"/>
        </w:rPr>
        <w:t>：</w:t>
      </w:r>
      <w:r>
        <w:rPr>
          <w:rFonts w:hint="eastAsia"/>
          <w:b/>
          <w:bCs/>
          <w:color w:val="FF0000"/>
          <w:szCs w:val="21"/>
        </w:rPr>
        <w:t xml:space="preserve">          </w:t>
      </w:r>
      <w:r>
        <w:rPr>
          <w:rFonts w:hint="eastAsia"/>
          <w:b/>
          <w:bCs/>
          <w:szCs w:val="21"/>
        </w:rPr>
        <w:t xml:space="preserve"> </w:t>
      </w:r>
      <w:permEnd w:id="584740054"/>
    </w:p>
    <w:p w:rsidR="00510BD8" w:rsidRDefault="002C3FC6">
      <w:pPr>
        <w:topLinePunct/>
        <w:spacing w:line="440" w:lineRule="exact"/>
        <w:ind w:firstLineChars="200" w:firstLine="420"/>
        <w:rPr>
          <w:szCs w:val="21"/>
        </w:rPr>
      </w:pPr>
      <w:r>
        <w:rPr>
          <w:rFonts w:hint="eastAsia"/>
          <w:szCs w:val="21"/>
        </w:rPr>
        <w:t>本公司十分高兴地收到贵中心编号为</w:t>
      </w:r>
      <w:permStart w:id="1793735719" w:edGrp="everyone"/>
      <w:r w:rsidR="00D70069">
        <w:rPr>
          <w:rFonts w:hint="eastAsia"/>
          <w:color w:val="FF0000"/>
          <w:szCs w:val="21"/>
        </w:rPr>
        <w:t>BZSJ</w:t>
      </w:r>
      <w:r>
        <w:rPr>
          <w:rFonts w:hint="eastAsia"/>
          <w:color w:val="FF0000"/>
          <w:szCs w:val="21"/>
        </w:rPr>
        <w:t>[2022]</w:t>
      </w:r>
      <w:r w:rsidR="00D70069">
        <w:rPr>
          <w:rFonts w:hint="eastAsia"/>
          <w:color w:val="FF0000"/>
          <w:szCs w:val="21"/>
        </w:rPr>
        <w:t>CG</w:t>
      </w:r>
      <w:r>
        <w:rPr>
          <w:rFonts w:hint="eastAsia"/>
          <w:color w:val="FF0000"/>
          <w:szCs w:val="21"/>
        </w:rPr>
        <w:t xml:space="preserve"> </w:t>
      </w:r>
      <w:r>
        <w:rPr>
          <w:rFonts w:hint="eastAsia"/>
          <w:color w:val="FF0000"/>
          <w:szCs w:val="21"/>
          <w:u w:val="single"/>
        </w:rPr>
        <w:t xml:space="preserve">   </w:t>
      </w:r>
      <w:r>
        <w:rPr>
          <w:rFonts w:hint="eastAsia"/>
          <w:color w:val="FF0000"/>
          <w:szCs w:val="21"/>
        </w:rPr>
        <w:t>号</w:t>
      </w:r>
      <w:permEnd w:id="1793735719"/>
      <w:r>
        <w:rPr>
          <w:rFonts w:hint="eastAsia"/>
          <w:szCs w:val="21"/>
        </w:rPr>
        <w:t>的竞争性谈判文件，我方已研究了该文件的全部内容，现向贵中心就</w:t>
      </w:r>
      <w:r>
        <w:rPr>
          <w:rFonts w:hint="eastAsia"/>
          <w:szCs w:val="21"/>
          <w:u w:val="single"/>
        </w:rPr>
        <w:t xml:space="preserve">         </w:t>
      </w:r>
      <w:r>
        <w:rPr>
          <w:rFonts w:hint="eastAsia"/>
          <w:szCs w:val="21"/>
          <w:u w:val="single"/>
        </w:rPr>
        <w:t>项目</w:t>
      </w:r>
      <w:r>
        <w:rPr>
          <w:rFonts w:hint="eastAsia"/>
          <w:szCs w:val="21"/>
        </w:rPr>
        <w:t>做出第二轮报价：</w:t>
      </w:r>
    </w:p>
    <w:p w:rsidR="00510BD8" w:rsidRDefault="002C3FC6">
      <w:pPr>
        <w:topLinePunct/>
        <w:spacing w:line="440" w:lineRule="exact"/>
        <w:ind w:firstLineChars="200" w:firstLine="422"/>
        <w:rPr>
          <w:b/>
          <w:bCs/>
          <w:szCs w:val="21"/>
        </w:rPr>
      </w:pPr>
      <w:r>
        <w:rPr>
          <w:rFonts w:hint="eastAsia"/>
          <w:b/>
          <w:bCs/>
          <w:szCs w:val="21"/>
        </w:rPr>
        <w:t>一、本公司承诺：</w:t>
      </w:r>
    </w:p>
    <w:p w:rsidR="00510BD8" w:rsidRDefault="002C3FC6">
      <w:pPr>
        <w:topLinePunct/>
        <w:spacing w:line="440" w:lineRule="exact"/>
        <w:ind w:firstLineChars="200" w:firstLine="420"/>
        <w:rPr>
          <w:szCs w:val="21"/>
        </w:rPr>
      </w:pPr>
      <w:r>
        <w:rPr>
          <w:rFonts w:hint="eastAsia"/>
          <w:szCs w:val="21"/>
        </w:rPr>
        <w:t>1.</w:t>
      </w:r>
      <w:r>
        <w:rPr>
          <w:rFonts w:hint="eastAsia"/>
          <w:szCs w:val="21"/>
        </w:rPr>
        <w:t>本公司的报价函一旦为贵中心认可，该报价即为合同价；</w:t>
      </w:r>
    </w:p>
    <w:p w:rsidR="00510BD8" w:rsidRDefault="002C3FC6">
      <w:pPr>
        <w:topLinePunct/>
        <w:spacing w:line="440" w:lineRule="exact"/>
        <w:ind w:firstLineChars="200" w:firstLine="420"/>
        <w:rPr>
          <w:szCs w:val="21"/>
        </w:rPr>
      </w:pPr>
      <w:r>
        <w:rPr>
          <w:rFonts w:hint="eastAsia"/>
          <w:szCs w:val="21"/>
        </w:rPr>
        <w:t>2.</w:t>
      </w:r>
      <w:r>
        <w:rPr>
          <w:rFonts w:hint="eastAsia"/>
          <w:szCs w:val="21"/>
        </w:rPr>
        <w:t>本公司报价函一经发出，即不可撤回，否则我方愿意接受贵中心的处罚；</w:t>
      </w:r>
    </w:p>
    <w:p w:rsidR="00510BD8" w:rsidRDefault="002C3FC6">
      <w:pPr>
        <w:topLinePunct/>
        <w:spacing w:line="440" w:lineRule="exact"/>
        <w:ind w:firstLineChars="200" w:firstLine="420"/>
        <w:rPr>
          <w:szCs w:val="21"/>
        </w:rPr>
      </w:pPr>
      <w:r>
        <w:rPr>
          <w:rFonts w:hint="eastAsia"/>
          <w:szCs w:val="21"/>
        </w:rPr>
        <w:t>3.</w:t>
      </w:r>
      <w:r>
        <w:rPr>
          <w:rFonts w:hint="eastAsia"/>
          <w:szCs w:val="21"/>
        </w:rPr>
        <w:t>本公司一旦荣幸地成为本项目的签约方，同意将贵中心谈判文件、补充函、响应文件和最终报价函作为合同的组成部分；</w:t>
      </w:r>
    </w:p>
    <w:p w:rsidR="00510BD8" w:rsidRDefault="002C3FC6">
      <w:pPr>
        <w:topLinePunct/>
        <w:spacing w:line="440" w:lineRule="exact"/>
        <w:ind w:firstLineChars="200" w:firstLine="420"/>
        <w:rPr>
          <w:szCs w:val="21"/>
        </w:rPr>
      </w:pPr>
      <w:r>
        <w:rPr>
          <w:rFonts w:hint="eastAsia"/>
          <w:szCs w:val="21"/>
        </w:rPr>
        <w:t>4.</w:t>
      </w:r>
      <w:r>
        <w:rPr>
          <w:rFonts w:hint="eastAsia"/>
          <w:szCs w:val="21"/>
        </w:rPr>
        <w:t>本公司完全响应谈判文件、补充函以及本公司承诺的所有内容。</w:t>
      </w:r>
    </w:p>
    <w:p w:rsidR="00510BD8" w:rsidRDefault="002C3FC6">
      <w:pPr>
        <w:topLinePunct/>
        <w:spacing w:line="440" w:lineRule="exact"/>
        <w:ind w:firstLineChars="200" w:firstLine="422"/>
        <w:rPr>
          <w:b/>
          <w:bCs/>
          <w:szCs w:val="21"/>
        </w:rPr>
      </w:pPr>
      <w:r>
        <w:rPr>
          <w:rFonts w:hint="eastAsia"/>
          <w:b/>
          <w:bCs/>
          <w:szCs w:val="21"/>
        </w:rPr>
        <w:t>二、第二轮报价</w:t>
      </w:r>
    </w:p>
    <w:p w:rsidR="00510BD8" w:rsidRDefault="002C3FC6">
      <w:pPr>
        <w:topLinePunct/>
        <w:spacing w:line="440" w:lineRule="exact"/>
        <w:ind w:firstLineChars="200" w:firstLine="420"/>
        <w:rPr>
          <w:szCs w:val="21"/>
        </w:rPr>
      </w:pPr>
      <w:r>
        <w:rPr>
          <w:rFonts w:hint="eastAsia"/>
          <w:szCs w:val="21"/>
        </w:rPr>
        <w:t>本公司第二轮报价为：</w:t>
      </w:r>
      <w:permStart w:id="2092126222" w:edGrp="everyone"/>
      <w:r>
        <w:rPr>
          <w:rFonts w:hint="eastAsia"/>
          <w:szCs w:val="21"/>
        </w:rPr>
        <w:t>人民币大写</w:t>
      </w:r>
      <w:r>
        <w:rPr>
          <w:rFonts w:hint="eastAsia"/>
          <w:szCs w:val="21"/>
          <w:u w:val="single"/>
        </w:rPr>
        <w:t xml:space="preserve">    </w:t>
      </w:r>
      <w:r>
        <w:rPr>
          <w:rFonts w:hint="eastAsia"/>
          <w:szCs w:val="21"/>
        </w:rPr>
        <w:t>元（</w:t>
      </w:r>
      <w:r>
        <w:rPr>
          <w:rFonts w:hint="eastAsia"/>
          <w:szCs w:val="21"/>
        </w:rPr>
        <w:t xml:space="preserve">¥ </w:t>
      </w:r>
      <w:r>
        <w:rPr>
          <w:rFonts w:hint="eastAsia"/>
          <w:szCs w:val="21"/>
          <w:u w:val="single"/>
        </w:rPr>
        <w:t xml:space="preserve">     </w:t>
      </w:r>
      <w:r>
        <w:rPr>
          <w:rFonts w:hint="eastAsia"/>
          <w:szCs w:val="21"/>
        </w:rPr>
        <w:t>元）。</w:t>
      </w:r>
    </w:p>
    <w:permEnd w:id="2092126222"/>
    <w:p w:rsidR="00510BD8" w:rsidRDefault="002C3FC6">
      <w:pPr>
        <w:topLinePunct/>
        <w:spacing w:line="440" w:lineRule="exact"/>
        <w:ind w:firstLineChars="200" w:firstLine="422"/>
        <w:rPr>
          <w:b/>
          <w:bCs/>
          <w:szCs w:val="21"/>
        </w:rPr>
      </w:pPr>
      <w:r>
        <w:rPr>
          <w:rFonts w:hint="eastAsia"/>
          <w:b/>
          <w:bCs/>
          <w:szCs w:val="21"/>
        </w:rPr>
        <w:t>三、供货期（交货期）</w:t>
      </w:r>
    </w:p>
    <w:p w:rsidR="00510BD8" w:rsidRDefault="002C3FC6">
      <w:pPr>
        <w:topLinePunct/>
        <w:spacing w:line="440" w:lineRule="exact"/>
        <w:ind w:firstLineChars="200" w:firstLine="420"/>
        <w:rPr>
          <w:szCs w:val="21"/>
        </w:rPr>
      </w:pPr>
      <w:permStart w:id="217131340" w:edGrp="everyone"/>
      <w:r>
        <w:rPr>
          <w:rFonts w:hint="eastAsia"/>
          <w:szCs w:val="21"/>
        </w:rPr>
        <w:t>合同签订之日起</w:t>
      </w:r>
      <w:r>
        <w:rPr>
          <w:rFonts w:hint="eastAsia"/>
          <w:szCs w:val="21"/>
          <w:u w:val="single"/>
        </w:rPr>
        <w:t xml:space="preserve">    </w:t>
      </w:r>
      <w:r>
        <w:rPr>
          <w:rFonts w:hint="eastAsia"/>
          <w:szCs w:val="21"/>
        </w:rPr>
        <w:t>日内供货并安装调试完毕。</w:t>
      </w:r>
      <w:permEnd w:id="217131340"/>
    </w:p>
    <w:p w:rsidR="00510BD8" w:rsidRDefault="002C3FC6">
      <w:pPr>
        <w:topLinePunct/>
        <w:spacing w:line="440" w:lineRule="exact"/>
        <w:ind w:firstLineChars="200" w:firstLine="422"/>
        <w:rPr>
          <w:szCs w:val="21"/>
        </w:rPr>
      </w:pPr>
      <w:r>
        <w:rPr>
          <w:rFonts w:hint="eastAsia"/>
          <w:b/>
          <w:bCs/>
          <w:szCs w:val="21"/>
        </w:rPr>
        <w:t>四、服务承诺（如有可另附页）</w:t>
      </w:r>
      <w:r>
        <w:rPr>
          <w:rFonts w:hint="eastAsia"/>
          <w:b/>
          <w:bCs/>
          <w:szCs w:val="21"/>
        </w:rPr>
        <w:t xml:space="preserve">   </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联系人</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联系电话</w:t>
      </w:r>
      <w:r>
        <w:rPr>
          <w:rFonts w:hint="eastAsia"/>
          <w:szCs w:val="21"/>
        </w:rPr>
        <w:t>:</w:t>
      </w:r>
    </w:p>
    <w:p w:rsidR="00510BD8" w:rsidRDefault="002C3FC6">
      <w:pPr>
        <w:topLinePunct/>
        <w:spacing w:line="440" w:lineRule="exact"/>
        <w:ind w:firstLineChars="200" w:firstLine="420"/>
        <w:rPr>
          <w:szCs w:val="21"/>
        </w:rPr>
      </w:pPr>
      <w:r>
        <w:rPr>
          <w:rFonts w:hint="eastAsia"/>
          <w:szCs w:val="21"/>
        </w:rPr>
        <w:t>公司名称：</w:t>
      </w:r>
    </w:p>
    <w:p w:rsidR="00510BD8" w:rsidRDefault="002C3FC6">
      <w:pPr>
        <w:topLinePunct/>
        <w:spacing w:line="440" w:lineRule="exact"/>
        <w:ind w:firstLineChars="200" w:firstLine="420"/>
        <w:rPr>
          <w:szCs w:val="21"/>
        </w:rPr>
      </w:pPr>
      <w:r>
        <w:rPr>
          <w:rFonts w:hint="eastAsia"/>
          <w:szCs w:val="21"/>
        </w:rPr>
        <w:t>法定代表人或委托代理人签字</w:t>
      </w:r>
      <w:r>
        <w:rPr>
          <w:rFonts w:hint="eastAsia"/>
          <w:szCs w:val="21"/>
        </w:rPr>
        <w:t xml:space="preserve"> </w:t>
      </w:r>
      <w:r>
        <w:rPr>
          <w:rFonts w:hint="eastAsia"/>
          <w:szCs w:val="21"/>
        </w:rPr>
        <w:t>：</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510BD8" w:rsidRDefault="00510BD8">
      <w:pPr>
        <w:topLinePunct/>
        <w:spacing w:line="440" w:lineRule="exact"/>
        <w:ind w:firstLineChars="200" w:firstLine="420"/>
        <w:rPr>
          <w:szCs w:val="21"/>
        </w:rPr>
      </w:pPr>
    </w:p>
    <w:p w:rsidR="00510BD8" w:rsidRDefault="002C3FC6">
      <w:pPr>
        <w:topLinePunct/>
        <w:spacing w:line="440" w:lineRule="exact"/>
        <w:ind w:firstLineChars="200" w:firstLine="422"/>
        <w:rPr>
          <w:b/>
          <w:bCs/>
          <w:szCs w:val="21"/>
        </w:rPr>
      </w:pPr>
      <w:r>
        <w:rPr>
          <w:rFonts w:hint="eastAsia"/>
          <w:b/>
          <w:bCs/>
          <w:szCs w:val="21"/>
        </w:rPr>
        <w:t>注：本报价表不须装入响应文件，谈判结束后，供应商进行最后报价时使用。</w:t>
      </w:r>
    </w:p>
    <w:p w:rsidR="00510BD8" w:rsidRDefault="00510BD8">
      <w:pPr>
        <w:topLinePunct/>
        <w:spacing w:line="440" w:lineRule="exact"/>
        <w:ind w:firstLineChars="200" w:firstLine="420"/>
        <w:rPr>
          <w:szCs w:val="21"/>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rPr>
          <w:rFonts w:ascii="Arial" w:eastAsia="仿宋_GB2312" w:hAnsi="Arial"/>
          <w:b/>
          <w:sz w:val="32"/>
        </w:rPr>
      </w:pPr>
    </w:p>
    <w:p w:rsidR="00510BD8" w:rsidRDefault="00510BD8">
      <w:pPr>
        <w:rPr>
          <w:highlight w:val="yellow"/>
        </w:rPr>
      </w:pPr>
    </w:p>
    <w:p w:rsidR="00510BD8" w:rsidRDefault="002C3FC6">
      <w:pPr>
        <w:pStyle w:val="3"/>
        <w:rPr>
          <w:rFonts w:ascii="Arial" w:eastAsia="仿宋" w:hAnsi="仿宋" w:cs="Arial"/>
          <w:szCs w:val="22"/>
        </w:rPr>
      </w:pPr>
      <w:r>
        <w:rPr>
          <w:rFonts w:ascii="Arial" w:eastAsia="仿宋" w:hAnsi="仿宋" w:cs="Arial" w:hint="eastAsia"/>
          <w:szCs w:val="22"/>
        </w:rPr>
        <w:t>十一、其他资料</w:t>
      </w:r>
    </w:p>
    <w:p w:rsidR="00510BD8" w:rsidRDefault="00510BD8">
      <w:pPr>
        <w:widowControl/>
        <w:spacing w:line="360" w:lineRule="auto"/>
        <w:jc w:val="left"/>
        <w:rPr>
          <w:rFonts w:ascii="宋体" w:hAnsi="宋体"/>
          <w:szCs w:val="21"/>
        </w:rPr>
      </w:pPr>
    </w:p>
    <w:p w:rsidR="00510BD8" w:rsidRDefault="00510BD8"/>
    <w:sectPr w:rsidR="00510BD8">
      <w:pgSz w:w="11907" w:h="16840"/>
      <w:pgMar w:top="1191" w:right="1191" w:bottom="1191" w:left="119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C0" w:rsidRDefault="00F611C0">
      <w:r>
        <w:separator/>
      </w:r>
    </w:p>
  </w:endnote>
  <w:endnote w:type="continuationSeparator" w:id="0">
    <w:p w:rsidR="00F611C0" w:rsidRDefault="00F6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Malgun Gothic Semilight"/>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华文中宋">
    <w:altName w:val="Malgun Gothic Semilight"/>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_x000B__x000C_">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6"/>
      <w:framePr w:wrap="around" w:vAnchor="text" w:hAnchor="margin" w:xAlign="center" w:y="1"/>
      <w:rPr>
        <w:rStyle w:val="aa"/>
      </w:rPr>
    </w:pPr>
    <w:r>
      <w:fldChar w:fldCharType="begin"/>
    </w:r>
    <w:r>
      <w:rPr>
        <w:rStyle w:val="aa"/>
        <w:highlight w:val="white"/>
      </w:rPr>
      <w:instrText xml:space="preserve">PAGE  </w:instrText>
    </w:r>
    <w:r>
      <w:fldChar w:fldCharType="separate"/>
    </w:r>
    <w:r>
      <w:rPr>
        <w:rStyle w:val="aa"/>
        <w:highlight w:val="white"/>
      </w:rPr>
      <w:t>22</w:t>
    </w:r>
    <w:r>
      <w:fldChar w:fldCharType="end"/>
    </w:r>
  </w:p>
  <w:p w:rsidR="00113ECD" w:rsidRDefault="00113E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6"/>
      <w:jc w:val="center"/>
    </w:pPr>
    <w:r>
      <w:fldChar w:fldCharType="begin"/>
    </w:r>
    <w:r>
      <w:instrText>PAGE   \* MERGEFORMAT</w:instrText>
    </w:r>
    <w:r>
      <w:fldChar w:fldCharType="separate"/>
    </w:r>
    <w:r w:rsidR="00C104F3" w:rsidRPr="00C104F3">
      <w:rPr>
        <w:noProof/>
        <w:lang w:val="zh-CN"/>
      </w:rPr>
      <w:t>4</w:t>
    </w:r>
    <w:r>
      <w:fldChar w:fldCharType="end"/>
    </w:r>
  </w:p>
  <w:p w:rsidR="00113ECD" w:rsidRDefault="00113E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6"/>
      <w:jc w:val="center"/>
    </w:pPr>
    <w:r>
      <w:fldChar w:fldCharType="begin"/>
    </w:r>
    <w:r>
      <w:rPr>
        <w:rStyle w:val="aa"/>
        <w:highlight w:val="white"/>
      </w:rPr>
      <w:instrText xml:space="preserve"> PAGE </w:instrText>
    </w:r>
    <w:r>
      <w:fldChar w:fldCharType="separate"/>
    </w:r>
    <w:r w:rsidR="00C104F3">
      <w:rPr>
        <w:rStyle w:val="aa"/>
        <w:noProof/>
        <w:highlight w:val="white"/>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6"/>
      <w:jc w:val="center"/>
    </w:pPr>
    <w:r>
      <w:fldChar w:fldCharType="begin"/>
    </w:r>
    <w:r>
      <w:rPr>
        <w:rStyle w:val="aa"/>
        <w:highlight w:val="white"/>
      </w:rPr>
      <w:instrText xml:space="preserve"> PAGE </w:instrText>
    </w:r>
    <w:r>
      <w:fldChar w:fldCharType="separate"/>
    </w:r>
    <w:r w:rsidR="00C104F3">
      <w:rPr>
        <w:rStyle w:val="aa"/>
        <w:noProof/>
        <w:highlight w:val="white"/>
      </w:rPr>
      <w:t>50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6"/>
      <w:jc w:val="center"/>
    </w:pPr>
    <w:r>
      <w:fldChar w:fldCharType="begin"/>
    </w:r>
    <w:r>
      <w:rPr>
        <w:rStyle w:val="aa"/>
        <w:highlight w:val="white"/>
      </w:rPr>
      <w:instrText xml:space="preserve"> PAGE </w:instrText>
    </w:r>
    <w:r>
      <w:fldChar w:fldCharType="separate"/>
    </w:r>
    <w:r w:rsidR="00C104F3">
      <w:rPr>
        <w:rStyle w:val="aa"/>
        <w:noProof/>
        <w:highlight w:val="white"/>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C0" w:rsidRDefault="00F611C0">
      <w:r>
        <w:separator/>
      </w:r>
    </w:p>
  </w:footnote>
  <w:footnote w:type="continuationSeparator" w:id="0">
    <w:p w:rsidR="00F611C0" w:rsidRDefault="00F6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CD" w:rsidRDefault="00113E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3E710"/>
    <w:multiLevelType w:val="singleLevel"/>
    <w:tmpl w:val="ACB3E710"/>
    <w:lvl w:ilvl="0">
      <w:start w:val="2"/>
      <w:numFmt w:val="chineseCounting"/>
      <w:suff w:val="nothing"/>
      <w:lvlText w:val="%1、"/>
      <w:lvlJc w:val="left"/>
      <w:rPr>
        <w:rFonts w:hint="eastAsia"/>
      </w:rPr>
    </w:lvl>
  </w:abstractNum>
  <w:abstractNum w:abstractNumId="1">
    <w:nsid w:val="1F5E5A2B"/>
    <w:multiLevelType w:val="singleLevel"/>
    <w:tmpl w:val="1F5E5A2B"/>
    <w:lvl w:ilvl="0">
      <w:start w:val="5"/>
      <w:numFmt w:val="decimal"/>
      <w:lvlText w:val="%1."/>
      <w:lvlJc w:val="left"/>
      <w:pPr>
        <w:tabs>
          <w:tab w:val="left" w:pos="312"/>
        </w:tabs>
      </w:pPr>
    </w:lvl>
  </w:abstractNum>
  <w:abstractNum w:abstractNumId="2">
    <w:nsid w:val="5F26759F"/>
    <w:multiLevelType w:val="multilevel"/>
    <w:tmpl w:val="5F26759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61D6CC80"/>
    <w:multiLevelType w:val="singleLevel"/>
    <w:tmpl w:val="61D6CC80"/>
    <w:lvl w:ilvl="0">
      <w:start w:val="3"/>
      <w:numFmt w:val="decimal"/>
      <w:lvlText w:val="%1."/>
      <w:lvlJc w:val="left"/>
      <w:pPr>
        <w:tabs>
          <w:tab w:val="left" w:pos="312"/>
        </w:tabs>
      </w:pPr>
    </w:lvl>
  </w:abstractNum>
  <w:abstractNum w:abstractNumId="4">
    <w:nsid w:val="6C1C217D"/>
    <w:multiLevelType w:val="singleLevel"/>
    <w:tmpl w:val="6C1C217D"/>
    <w:lvl w:ilvl="0">
      <w:start w:val="2"/>
      <w:numFmt w:val="chineseCounting"/>
      <w:suff w:val="nothing"/>
      <w:lvlText w:val="（%1）"/>
      <w:lvlJc w:val="left"/>
      <w:rPr>
        <w:rFonts w:hint="eastAsia"/>
      </w:rPr>
    </w:lvl>
  </w:abstractNum>
  <w:abstractNum w:abstractNumId="5">
    <w:nsid w:val="7759EC75"/>
    <w:multiLevelType w:val="singleLevel"/>
    <w:tmpl w:val="7759EC75"/>
    <w:lvl w:ilvl="0">
      <w:start w:val="4"/>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NEkYrfVspA8GJojEWZmihsw5OdM=" w:salt="2Om3RT0NS24D3v6ce+GlT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B3A14"/>
    <w:rsid w:val="000057CC"/>
    <w:rsid w:val="000357B6"/>
    <w:rsid w:val="00040B53"/>
    <w:rsid w:val="000435F5"/>
    <w:rsid w:val="00077CDB"/>
    <w:rsid w:val="000B35B6"/>
    <w:rsid w:val="000B6425"/>
    <w:rsid w:val="000E50DD"/>
    <w:rsid w:val="00113ECD"/>
    <w:rsid w:val="001A5A76"/>
    <w:rsid w:val="00223742"/>
    <w:rsid w:val="00223758"/>
    <w:rsid w:val="0023348D"/>
    <w:rsid w:val="0028508F"/>
    <w:rsid w:val="00293574"/>
    <w:rsid w:val="002A10AD"/>
    <w:rsid w:val="002C11A2"/>
    <w:rsid w:val="002C3FC6"/>
    <w:rsid w:val="002D437A"/>
    <w:rsid w:val="002E39EA"/>
    <w:rsid w:val="00320461"/>
    <w:rsid w:val="00352710"/>
    <w:rsid w:val="003559F1"/>
    <w:rsid w:val="0036413F"/>
    <w:rsid w:val="003859FD"/>
    <w:rsid w:val="00387731"/>
    <w:rsid w:val="0039383B"/>
    <w:rsid w:val="003942C1"/>
    <w:rsid w:val="00397A62"/>
    <w:rsid w:val="003E3AF1"/>
    <w:rsid w:val="003F2F9A"/>
    <w:rsid w:val="00427E8A"/>
    <w:rsid w:val="004315DA"/>
    <w:rsid w:val="0044422C"/>
    <w:rsid w:val="004A27CB"/>
    <w:rsid w:val="004C5E84"/>
    <w:rsid w:val="004E3FD2"/>
    <w:rsid w:val="00503C5C"/>
    <w:rsid w:val="00510BD8"/>
    <w:rsid w:val="00513E7E"/>
    <w:rsid w:val="0051725E"/>
    <w:rsid w:val="005242C0"/>
    <w:rsid w:val="00534059"/>
    <w:rsid w:val="00562589"/>
    <w:rsid w:val="00562B21"/>
    <w:rsid w:val="00583065"/>
    <w:rsid w:val="005865D4"/>
    <w:rsid w:val="00593AC5"/>
    <w:rsid w:val="005C1CF1"/>
    <w:rsid w:val="005C1F01"/>
    <w:rsid w:val="005C609A"/>
    <w:rsid w:val="005D5E42"/>
    <w:rsid w:val="005E6062"/>
    <w:rsid w:val="006367CE"/>
    <w:rsid w:val="0065750F"/>
    <w:rsid w:val="006800C3"/>
    <w:rsid w:val="00684E79"/>
    <w:rsid w:val="006B5C8B"/>
    <w:rsid w:val="006C371E"/>
    <w:rsid w:val="006E0444"/>
    <w:rsid w:val="00763887"/>
    <w:rsid w:val="00764DF1"/>
    <w:rsid w:val="00777A5E"/>
    <w:rsid w:val="007A2DFD"/>
    <w:rsid w:val="007A6509"/>
    <w:rsid w:val="007B0935"/>
    <w:rsid w:val="007E14D7"/>
    <w:rsid w:val="007F31B9"/>
    <w:rsid w:val="007F6D1A"/>
    <w:rsid w:val="007F7070"/>
    <w:rsid w:val="00834203"/>
    <w:rsid w:val="008D6ECB"/>
    <w:rsid w:val="009306AA"/>
    <w:rsid w:val="00930D56"/>
    <w:rsid w:val="00941F6E"/>
    <w:rsid w:val="009517BF"/>
    <w:rsid w:val="00955072"/>
    <w:rsid w:val="009850C3"/>
    <w:rsid w:val="009F0C7D"/>
    <w:rsid w:val="00A91F3A"/>
    <w:rsid w:val="00A947B2"/>
    <w:rsid w:val="00AC2344"/>
    <w:rsid w:val="00AF3E67"/>
    <w:rsid w:val="00B0006D"/>
    <w:rsid w:val="00B11F55"/>
    <w:rsid w:val="00B65399"/>
    <w:rsid w:val="00B84EAC"/>
    <w:rsid w:val="00C07F0E"/>
    <w:rsid w:val="00C104F3"/>
    <w:rsid w:val="00C1081D"/>
    <w:rsid w:val="00C37195"/>
    <w:rsid w:val="00C50A2F"/>
    <w:rsid w:val="00C67298"/>
    <w:rsid w:val="00C924D6"/>
    <w:rsid w:val="00CB7B41"/>
    <w:rsid w:val="00CC7FBA"/>
    <w:rsid w:val="00D1296B"/>
    <w:rsid w:val="00D146E1"/>
    <w:rsid w:val="00D2777E"/>
    <w:rsid w:val="00D44626"/>
    <w:rsid w:val="00D70069"/>
    <w:rsid w:val="00DB4B49"/>
    <w:rsid w:val="00DB62B3"/>
    <w:rsid w:val="00DD058B"/>
    <w:rsid w:val="00E01946"/>
    <w:rsid w:val="00E175B5"/>
    <w:rsid w:val="00E76A2D"/>
    <w:rsid w:val="00F0568F"/>
    <w:rsid w:val="00F1532B"/>
    <w:rsid w:val="00F2019D"/>
    <w:rsid w:val="00F402DE"/>
    <w:rsid w:val="00F510F9"/>
    <w:rsid w:val="00F611C0"/>
    <w:rsid w:val="00F85701"/>
    <w:rsid w:val="00F91196"/>
    <w:rsid w:val="00FB4175"/>
    <w:rsid w:val="00FF619D"/>
    <w:rsid w:val="01404A1D"/>
    <w:rsid w:val="06BC47A1"/>
    <w:rsid w:val="078279CD"/>
    <w:rsid w:val="0AA801DE"/>
    <w:rsid w:val="0E853751"/>
    <w:rsid w:val="0F6F3493"/>
    <w:rsid w:val="12854629"/>
    <w:rsid w:val="19B127A3"/>
    <w:rsid w:val="22C6593D"/>
    <w:rsid w:val="245E40A1"/>
    <w:rsid w:val="26BC169E"/>
    <w:rsid w:val="27084A19"/>
    <w:rsid w:val="278B6531"/>
    <w:rsid w:val="27C72043"/>
    <w:rsid w:val="28922497"/>
    <w:rsid w:val="289B4185"/>
    <w:rsid w:val="28E370DD"/>
    <w:rsid w:val="2A5107EA"/>
    <w:rsid w:val="2ABF290B"/>
    <w:rsid w:val="2DDC160B"/>
    <w:rsid w:val="34E265E6"/>
    <w:rsid w:val="37F272FB"/>
    <w:rsid w:val="387B36A1"/>
    <w:rsid w:val="3980568E"/>
    <w:rsid w:val="3D6F7FD1"/>
    <w:rsid w:val="3DF038DF"/>
    <w:rsid w:val="40AA426D"/>
    <w:rsid w:val="4147066F"/>
    <w:rsid w:val="429774D2"/>
    <w:rsid w:val="43162F70"/>
    <w:rsid w:val="434C1894"/>
    <w:rsid w:val="45437CD9"/>
    <w:rsid w:val="489A3063"/>
    <w:rsid w:val="49214009"/>
    <w:rsid w:val="4BFA19B4"/>
    <w:rsid w:val="4C127107"/>
    <w:rsid w:val="58755DDC"/>
    <w:rsid w:val="605D6D1D"/>
    <w:rsid w:val="64DB7016"/>
    <w:rsid w:val="652879FD"/>
    <w:rsid w:val="666D2F61"/>
    <w:rsid w:val="6AA417FA"/>
    <w:rsid w:val="6ADD0DDB"/>
    <w:rsid w:val="6DA8218D"/>
    <w:rsid w:val="6EDB3A14"/>
    <w:rsid w:val="704851A9"/>
    <w:rsid w:val="72D6349E"/>
    <w:rsid w:val="753469C4"/>
    <w:rsid w:val="776C35B3"/>
    <w:rsid w:val="789D0FF7"/>
    <w:rsid w:val="7B4E0D91"/>
    <w:rsid w:val="7C28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1"/>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9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rsid w:val="009306AA"/>
    <w:pPr>
      <w:spacing w:after="120"/>
    </w:pPr>
  </w:style>
  <w:style w:type="character" w:customStyle="1" w:styleId="Char0">
    <w:name w:val="正文文本 Char"/>
    <w:basedOn w:val="a1"/>
    <w:link w:val="af"/>
    <w:rsid w:val="009306AA"/>
    <w:rPr>
      <w:rFonts w:ascii="Calibri" w:hAnsi="Calibri"/>
      <w:kern w:val="2"/>
      <w:sz w:val="21"/>
      <w:szCs w:val="22"/>
    </w:rPr>
  </w:style>
  <w:style w:type="paragraph" w:styleId="22">
    <w:name w:val="Body Text 2"/>
    <w:basedOn w:val="a"/>
    <w:link w:val="2Char"/>
    <w:rsid w:val="009306AA"/>
    <w:pPr>
      <w:spacing w:after="120" w:line="480" w:lineRule="auto"/>
    </w:pPr>
  </w:style>
  <w:style w:type="character" w:customStyle="1" w:styleId="2Char">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rsid w:val="00F2019D"/>
    <w:rPr>
      <w:rFonts w:ascii="宋体" w:eastAsia="宋体" w:hAnsi="宋体" w:cs="宋体" w:hint="eastAsia"/>
      <w:color w:val="000000"/>
      <w:sz w:val="18"/>
      <w:szCs w:val="18"/>
      <w:u w:val="none"/>
    </w:rPr>
  </w:style>
  <w:style w:type="paragraph" w:customStyle="1" w:styleId="af0">
    <w:name w:val="*正文"/>
    <w:basedOn w:val="a"/>
    <w:qFormat/>
    <w:rsid w:val="00941F6E"/>
    <w:pPr>
      <w:spacing w:line="360" w:lineRule="auto"/>
      <w:ind w:leftChars="200" w:left="420" w:firstLineChars="200" w:firstLine="200"/>
    </w:pPr>
    <w:rPr>
      <w:rFonts w:ascii="宋体" w:hAnsi="宋体"/>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1"/>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9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rsid w:val="009306AA"/>
    <w:pPr>
      <w:spacing w:after="120"/>
    </w:pPr>
  </w:style>
  <w:style w:type="character" w:customStyle="1" w:styleId="Char0">
    <w:name w:val="正文文本 Char"/>
    <w:basedOn w:val="a1"/>
    <w:link w:val="af"/>
    <w:rsid w:val="009306AA"/>
    <w:rPr>
      <w:rFonts w:ascii="Calibri" w:hAnsi="Calibri"/>
      <w:kern w:val="2"/>
      <w:sz w:val="21"/>
      <w:szCs w:val="22"/>
    </w:rPr>
  </w:style>
  <w:style w:type="paragraph" w:styleId="22">
    <w:name w:val="Body Text 2"/>
    <w:basedOn w:val="a"/>
    <w:link w:val="2Char"/>
    <w:rsid w:val="009306AA"/>
    <w:pPr>
      <w:spacing w:after="120" w:line="480" w:lineRule="auto"/>
    </w:pPr>
  </w:style>
  <w:style w:type="character" w:customStyle="1" w:styleId="2Char">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rsid w:val="00F2019D"/>
    <w:rPr>
      <w:rFonts w:ascii="宋体" w:eastAsia="宋体" w:hAnsi="宋体" w:cs="宋体" w:hint="eastAsia"/>
      <w:color w:val="000000"/>
      <w:sz w:val="18"/>
      <w:szCs w:val="18"/>
      <w:u w:val="none"/>
    </w:rPr>
  </w:style>
  <w:style w:type="paragraph" w:customStyle="1" w:styleId="af0">
    <w:name w:val="*正文"/>
    <w:basedOn w:val="a"/>
    <w:qFormat/>
    <w:rsid w:val="00941F6E"/>
    <w:pPr>
      <w:spacing w:line="360" w:lineRule="auto"/>
      <w:ind w:leftChars="200" w:left="420" w:firstLineChars="200" w:firstLine="200"/>
    </w:pPr>
    <w:rPr>
      <w:rFonts w:ascii="宋体" w:hAnsi="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bzztb.gov.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tba.org.cn"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cgp-anhui.gov.cn"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629AA-4BB6-440A-8933-1AE2F235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74</Pages>
  <Words>6645</Words>
  <Characters>37881</Characters>
  <Application>Microsoft Office Word</Application>
  <DocSecurity>8</DocSecurity>
  <Lines>315</Lines>
  <Paragraphs>88</Paragraphs>
  <ScaleCrop>false</ScaleCrop>
  <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8</cp:revision>
  <cp:lastPrinted>2022-08-04T04:22:00Z</cp:lastPrinted>
  <dcterms:created xsi:type="dcterms:W3CDTF">2022-09-02T03:39:00Z</dcterms:created>
  <dcterms:modified xsi:type="dcterms:W3CDTF">2022-09-13T01:33:00Z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374D2A42C5BD4CF89F1F24D0F52810C2</vt:lpwstr>
  </property>
</Properties>
</file>