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涡阳县草莓全产业链提升项目投标人最终报价与评标价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安徽丽华建设工程有限公司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2850000.00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2850000.00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亳州梓鹏建筑装饰工程有限公司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2755860.76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2755860.76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安徽鸿森建设工程有限公司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2790000.00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2790000.00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安徽蒙州建设工程有限公司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2788000.21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2788000.21</w:t>
            </w:r>
          </w:p>
        </w:tc>
      </w:tr>
      <w:tr w14:paraId="309F2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A4D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安徽昂堃建设工程有限公司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A58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2770000.00</w:t>
            </w:r>
          </w:p>
        </w:tc>
        <w:tc>
          <w:tcPr>
            <w:tcW w:w="2798" w:type="dxa"/>
            <w:noWrap w:val="0"/>
            <w:vAlign w:val="center"/>
          </w:tcPr>
          <w:p w14:paraId="621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2770000.00</w:t>
            </w:r>
          </w:p>
        </w:tc>
      </w:tr>
      <w:tr w14:paraId="1136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1AD3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安徽千顺建筑工程有限公司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5388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2750000.00</w:t>
            </w:r>
          </w:p>
        </w:tc>
        <w:tc>
          <w:tcPr>
            <w:tcW w:w="2798" w:type="dxa"/>
            <w:noWrap w:val="0"/>
            <w:vAlign w:val="center"/>
          </w:tcPr>
          <w:p w14:paraId="201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2750000.00</w:t>
            </w:r>
          </w:p>
        </w:tc>
      </w:tr>
      <w:tr w14:paraId="06ACD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33F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安徽文诺建设工程有限公司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AE7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2801687.66</w:t>
            </w:r>
          </w:p>
        </w:tc>
        <w:tc>
          <w:tcPr>
            <w:tcW w:w="2798" w:type="dxa"/>
            <w:noWrap w:val="0"/>
            <w:vAlign w:val="center"/>
          </w:tcPr>
          <w:p w14:paraId="0A0A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2801687.66</w:t>
            </w:r>
          </w:p>
        </w:tc>
      </w:tr>
    </w:tbl>
    <w:p w14:paraId="4DECE933">
      <w:pPr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注：安徽浙贵建设工程有限公司、安徽东特建设工程有限公司未进行最终报价，不进入综</w:t>
      </w:r>
      <w:r>
        <w:rPr>
          <w:rFonts w:hint="eastAsia"/>
          <w:lang w:val="en-US" w:eastAsia="zh-CN"/>
        </w:rPr>
        <w:t>合评审。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1062333"/>
    <w:rsid w:val="06E94E42"/>
    <w:rsid w:val="0AA21E4A"/>
    <w:rsid w:val="0F7E309F"/>
    <w:rsid w:val="14805E3C"/>
    <w:rsid w:val="16ED44DA"/>
    <w:rsid w:val="1EC41FC5"/>
    <w:rsid w:val="1FE21E3B"/>
    <w:rsid w:val="22F131BD"/>
    <w:rsid w:val="269A7954"/>
    <w:rsid w:val="26DB1D3F"/>
    <w:rsid w:val="27E974C1"/>
    <w:rsid w:val="2909038E"/>
    <w:rsid w:val="2AEC1FD1"/>
    <w:rsid w:val="2CD964C7"/>
    <w:rsid w:val="31557453"/>
    <w:rsid w:val="353674B6"/>
    <w:rsid w:val="37CE75B8"/>
    <w:rsid w:val="3986014B"/>
    <w:rsid w:val="3D725075"/>
    <w:rsid w:val="3E104BB0"/>
    <w:rsid w:val="3FBD55DF"/>
    <w:rsid w:val="45225241"/>
    <w:rsid w:val="48587156"/>
    <w:rsid w:val="4A7A7564"/>
    <w:rsid w:val="4EA719AF"/>
    <w:rsid w:val="4EE4722A"/>
    <w:rsid w:val="50575F4B"/>
    <w:rsid w:val="53674A59"/>
    <w:rsid w:val="5AC4067B"/>
    <w:rsid w:val="5F6E4C25"/>
    <w:rsid w:val="64FB113D"/>
    <w:rsid w:val="6BFE2DB3"/>
    <w:rsid w:val="6CAD46B1"/>
    <w:rsid w:val="70D8620A"/>
    <w:rsid w:val="724A5A0B"/>
    <w:rsid w:val="763444AF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311</Characters>
  <Lines>0</Lines>
  <Paragraphs>0</Paragraphs>
  <TotalTime>2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2024-10-29T08:06:46Z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