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C" w:rsidRDefault="00044C9C" w:rsidP="00191C1B">
      <w:pPr>
        <w:jc w:val="center"/>
      </w:pPr>
    </w:p>
    <w:p w:rsidR="00E47D19" w:rsidRDefault="00E47D19" w:rsidP="00E47D19">
      <w:pPr>
        <w:jc w:val="left"/>
        <w:rPr>
          <w:rFonts w:ascii="仿宋" w:eastAsia="仿宋" w:hAnsi="仿宋"/>
          <w:sz w:val="44"/>
          <w:szCs w:val="44"/>
        </w:rPr>
      </w:pPr>
    </w:p>
    <w:p w:rsidR="00483FE3" w:rsidRDefault="005F5D5B" w:rsidP="005F0117">
      <w:pPr>
        <w:ind w:firstLineChars="500" w:firstLine="2200"/>
        <w:jc w:val="lef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1.</w:t>
      </w:r>
      <w:r w:rsidR="00E47D19" w:rsidRPr="00E47D19">
        <w:rPr>
          <w:rFonts w:ascii="仿宋" w:eastAsia="仿宋" w:hAnsi="仿宋" w:hint="eastAsia"/>
          <w:sz w:val="44"/>
          <w:szCs w:val="44"/>
        </w:rPr>
        <w:t>分项报价表</w:t>
      </w:r>
      <w:bookmarkStart w:id="0" w:name="_GoBack"/>
      <w:bookmarkEnd w:id="0"/>
    </w:p>
    <w:p w:rsidR="00E47D19" w:rsidRPr="00E47D19" w:rsidRDefault="00E47D19" w:rsidP="00E47D19">
      <w:pPr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drawing>
          <wp:inline distT="0" distB="0" distL="0" distR="0" wp14:anchorId="6F2B0B93" wp14:editId="4DA348BC">
            <wp:extent cx="8529851" cy="5102921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5071" cy="512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875" w:rsidRPr="00495B21" w:rsidRDefault="00191C1B" w:rsidP="00742FA1">
      <w:pPr>
        <w:ind w:firstLineChars="500" w:firstLine="1606"/>
        <w:rPr>
          <w:b/>
          <w:sz w:val="32"/>
          <w:szCs w:val="32"/>
        </w:rPr>
      </w:pPr>
      <w:r w:rsidRPr="00495B21">
        <w:rPr>
          <w:rFonts w:hint="eastAsia"/>
          <w:b/>
          <w:sz w:val="32"/>
          <w:szCs w:val="32"/>
        </w:rPr>
        <w:t>最终报价</w:t>
      </w:r>
      <w:r w:rsidR="00483FE3" w:rsidRPr="00495B21">
        <w:rPr>
          <w:rFonts w:hint="eastAsia"/>
          <w:b/>
          <w:sz w:val="32"/>
          <w:szCs w:val="32"/>
        </w:rPr>
        <w:t>：</w:t>
      </w:r>
      <w:r w:rsidR="00E47D19">
        <w:rPr>
          <w:rFonts w:hint="eastAsia"/>
          <w:b/>
          <w:sz w:val="32"/>
          <w:szCs w:val="32"/>
        </w:rPr>
        <w:t>叁拾玖万捌仟</w:t>
      </w:r>
      <w:r w:rsidR="00483FE3" w:rsidRPr="00495B21">
        <w:rPr>
          <w:rFonts w:hint="eastAsia"/>
          <w:b/>
          <w:sz w:val="32"/>
          <w:szCs w:val="32"/>
        </w:rPr>
        <w:t>元整（</w:t>
      </w:r>
      <w:r w:rsidR="00495B21" w:rsidRPr="00495B21">
        <w:rPr>
          <w:rFonts w:ascii="宋体" w:hAnsi="宋体" w:cs="Times New Roman" w:hint="eastAsia"/>
          <w:b/>
          <w:kern w:val="0"/>
          <w:sz w:val="30"/>
          <w:szCs w:val="30"/>
        </w:rPr>
        <w:t>¥</w:t>
      </w:r>
      <w:r w:rsidR="00E47D19">
        <w:rPr>
          <w:rFonts w:hint="eastAsia"/>
          <w:b/>
          <w:sz w:val="32"/>
          <w:szCs w:val="32"/>
        </w:rPr>
        <w:t>398000</w:t>
      </w:r>
      <w:r w:rsidR="00483FE3" w:rsidRPr="00495B21">
        <w:rPr>
          <w:rFonts w:hint="eastAsia"/>
          <w:b/>
          <w:sz w:val="32"/>
          <w:szCs w:val="32"/>
        </w:rPr>
        <w:t>.00</w:t>
      </w:r>
      <w:r w:rsidR="00483FE3" w:rsidRPr="00495B21">
        <w:rPr>
          <w:rFonts w:hint="eastAsia"/>
          <w:b/>
          <w:sz w:val="32"/>
          <w:szCs w:val="32"/>
        </w:rPr>
        <w:t>元）</w:t>
      </w:r>
    </w:p>
    <w:p w:rsidR="00FA0875" w:rsidRPr="00495B21" w:rsidRDefault="00FA0875"/>
    <w:p w:rsidR="00FA0875" w:rsidRDefault="00FA0875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 w:rsidP="00495B21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483FE3" w:rsidRDefault="00483FE3" w:rsidP="00483FE3">
      <w:pPr>
        <w:spacing w:line="580" w:lineRule="exact"/>
        <w:ind w:firstLineChars="250" w:firstLine="1100"/>
        <w:rPr>
          <w:rFonts w:ascii="仿宋" w:eastAsia="仿宋" w:hAnsi="仿宋"/>
          <w:sz w:val="44"/>
          <w:szCs w:val="44"/>
        </w:rPr>
      </w:pPr>
    </w:p>
    <w:p w:rsidR="00483FE3" w:rsidRPr="00483FE3" w:rsidRDefault="005F5D5B" w:rsidP="00483FE3">
      <w:pPr>
        <w:spacing w:line="580" w:lineRule="exact"/>
        <w:ind w:firstLineChars="550" w:firstLine="242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2.</w:t>
      </w:r>
      <w:r w:rsidR="00483FE3" w:rsidRPr="00483FE3">
        <w:rPr>
          <w:rFonts w:ascii="仿宋" w:eastAsia="仿宋" w:hAnsi="仿宋" w:hint="eastAsia"/>
          <w:sz w:val="44"/>
          <w:szCs w:val="44"/>
        </w:rPr>
        <w:t>投标人评审得分与排序、投标人最终报价与评标价</w:t>
      </w:r>
    </w:p>
    <w:p w:rsidR="00483FE3" w:rsidRDefault="00E47D19" w:rsidP="00483FE3">
      <w:pPr>
        <w:ind w:firstLineChars="700" w:firstLine="1470"/>
      </w:pPr>
      <w:r>
        <w:rPr>
          <w:noProof/>
        </w:rPr>
        <w:drawing>
          <wp:inline distT="0" distB="0" distL="0" distR="0" wp14:anchorId="182D526F" wp14:editId="474D146D">
            <wp:extent cx="8761863" cy="3548417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1863" cy="354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5B" w:rsidRDefault="005F5D5B" w:rsidP="00483FE3">
      <w:pPr>
        <w:ind w:firstLineChars="700" w:firstLine="1470"/>
      </w:pPr>
    </w:p>
    <w:p w:rsidR="005F5D5B" w:rsidRDefault="005F5D5B">
      <w:pPr>
        <w:widowControl/>
        <w:jc w:val="left"/>
      </w:pPr>
      <w:r>
        <w:br w:type="page"/>
      </w:r>
    </w:p>
    <w:p w:rsidR="005F5D5B" w:rsidRDefault="005F5D5B" w:rsidP="005F0117">
      <w:pPr>
        <w:ind w:firstLineChars="600" w:firstLine="264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3.</w:t>
      </w:r>
      <w:r w:rsidRPr="005F5D5B">
        <w:rPr>
          <w:rFonts w:ascii="仿宋" w:eastAsia="仿宋" w:hAnsi="仿宋" w:hint="eastAsia"/>
          <w:sz w:val="44"/>
          <w:szCs w:val="44"/>
        </w:rPr>
        <w:t>中小企业声明函</w:t>
      </w:r>
    </w:p>
    <w:p w:rsidR="005F5D5B" w:rsidRPr="005F5D5B" w:rsidRDefault="005F5D5B" w:rsidP="005F5D5B">
      <w:pPr>
        <w:ind w:firstLineChars="700" w:firstLine="1470"/>
        <w:jc w:val="center"/>
        <w:rPr>
          <w:rFonts w:ascii="仿宋" w:eastAsia="仿宋" w:hAnsi="仿宋"/>
          <w:sz w:val="44"/>
          <w:szCs w:val="44"/>
        </w:rPr>
      </w:pPr>
      <w:r>
        <w:rPr>
          <w:noProof/>
        </w:rPr>
        <w:drawing>
          <wp:inline distT="0" distB="0" distL="0" distR="0" wp14:anchorId="0A0E28D1" wp14:editId="33667B20">
            <wp:extent cx="8352430" cy="610054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2430" cy="610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D5B" w:rsidRPr="005F5D5B" w:rsidSect="005B78C6">
      <w:pgSz w:w="16838" w:h="11906" w:orient="landscape"/>
      <w:pgMar w:top="238" w:right="249" w:bottom="244" w:left="2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41" w:rsidRDefault="00F81641" w:rsidP="00390D28">
      <w:r>
        <w:separator/>
      </w:r>
    </w:p>
  </w:endnote>
  <w:endnote w:type="continuationSeparator" w:id="0">
    <w:p w:rsidR="00F81641" w:rsidRDefault="00F81641" w:rsidP="003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41" w:rsidRDefault="00F81641" w:rsidP="00390D28">
      <w:r>
        <w:separator/>
      </w:r>
    </w:p>
  </w:footnote>
  <w:footnote w:type="continuationSeparator" w:id="0">
    <w:p w:rsidR="00F81641" w:rsidRDefault="00F81641" w:rsidP="0039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75"/>
    <w:rsid w:val="00044C9C"/>
    <w:rsid w:val="00100BA0"/>
    <w:rsid w:val="00191C1B"/>
    <w:rsid w:val="00390D28"/>
    <w:rsid w:val="00483FE3"/>
    <w:rsid w:val="00495B21"/>
    <w:rsid w:val="005B78C6"/>
    <w:rsid w:val="005E05DD"/>
    <w:rsid w:val="005F0117"/>
    <w:rsid w:val="005F5D5B"/>
    <w:rsid w:val="00742FA1"/>
    <w:rsid w:val="007866E5"/>
    <w:rsid w:val="00877A89"/>
    <w:rsid w:val="00B355D9"/>
    <w:rsid w:val="00CF3CFD"/>
    <w:rsid w:val="00E47D19"/>
    <w:rsid w:val="00E949EB"/>
    <w:rsid w:val="00F81641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949E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9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A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875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D2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D28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949E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9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A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875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D2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D2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cp:lastPrinted>2024-10-21T07:41:00Z</cp:lastPrinted>
  <dcterms:created xsi:type="dcterms:W3CDTF">2023-09-14T03:56:00Z</dcterms:created>
  <dcterms:modified xsi:type="dcterms:W3CDTF">2024-10-21T07:41:00Z</dcterms:modified>
</cp:coreProperties>
</file>