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B4B" w:rsidRPr="00544779" w:rsidRDefault="00C0750C" w:rsidP="00544779">
      <w:pPr>
        <w:spacing w:line="760" w:lineRule="exact"/>
        <w:jc w:val="left"/>
        <w:rPr>
          <w:rFonts w:ascii="Times New Roman" w:eastAsia="方正小标宋简体" w:hAnsi="Times New Roman"/>
          <w:color w:val="000000"/>
          <w:sz w:val="28"/>
          <w:szCs w:val="28"/>
        </w:rPr>
      </w:pPr>
      <w:r>
        <w:rPr>
          <w:rFonts w:ascii="Times New Roman" w:eastAsia="方正小标宋简体" w:hAnsi="Times New Roman" w:hint="eastAsia"/>
          <w:color w:val="000000"/>
          <w:sz w:val="28"/>
          <w:szCs w:val="28"/>
        </w:rPr>
        <w:t>一</w:t>
      </w:r>
      <w:r w:rsidR="00072AC5" w:rsidRPr="004E589B">
        <w:rPr>
          <w:rFonts w:ascii="Times New Roman" w:eastAsia="方正小标宋简体" w:hAnsi="Times New Roman" w:hint="eastAsia"/>
          <w:color w:val="000000"/>
          <w:sz w:val="28"/>
          <w:szCs w:val="28"/>
        </w:rPr>
        <w:t>、</w:t>
      </w:r>
      <w:r w:rsidR="00072AC5">
        <w:rPr>
          <w:rFonts w:ascii="Times New Roman" w:eastAsia="方正小标宋简体" w:hAnsi="Times New Roman" w:hint="eastAsia"/>
          <w:color w:val="000000"/>
          <w:sz w:val="28"/>
          <w:szCs w:val="28"/>
        </w:rPr>
        <w:t>分项报价</w:t>
      </w:r>
      <w:r w:rsidR="008B1138">
        <w:rPr>
          <w:rFonts w:ascii="Times New Roman" w:eastAsia="方正小标宋简体" w:hAnsi="Times New Roman" w:hint="eastAsia"/>
          <w:color w:val="000000"/>
          <w:sz w:val="28"/>
          <w:szCs w:val="28"/>
        </w:rPr>
        <w:t>表</w:t>
      </w:r>
    </w:p>
    <w:p w:rsidR="00754ACA" w:rsidRDefault="00C0750C">
      <w:pPr>
        <w:widowControl/>
        <w:jc w:val="left"/>
        <w:rPr>
          <w:noProof/>
        </w:rPr>
      </w:pPr>
      <w:r w:rsidRPr="00C0750C">
        <w:rPr>
          <w:noProof/>
        </w:rPr>
        <w:t xml:space="preserve"> </w:t>
      </w:r>
      <w:r w:rsidR="00DA5F4E" w:rsidRPr="00DA5F4E">
        <w:rPr>
          <w:noProof/>
        </w:rPr>
        <w:t xml:space="preserve">   </w:t>
      </w:r>
      <w:r w:rsidR="00395F28">
        <w:rPr>
          <w:noProof/>
        </w:rPr>
        <w:drawing>
          <wp:inline distT="0" distB="0" distL="0" distR="0" wp14:anchorId="3CB5EC15" wp14:editId="5B3A1A87">
            <wp:extent cx="5274310" cy="3098047"/>
            <wp:effectExtent l="0" t="0" r="254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98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4497" w:rsidRDefault="00AE4497">
      <w:pPr>
        <w:widowControl/>
        <w:jc w:val="left"/>
        <w:rPr>
          <w:rFonts w:ascii="Times New Roman" w:eastAsia="方正小标宋简体" w:hAnsi="Times New Roman"/>
          <w:color w:val="000000"/>
          <w:sz w:val="28"/>
          <w:szCs w:val="28"/>
        </w:rPr>
      </w:pPr>
    </w:p>
    <w:p w:rsidR="00AE4497" w:rsidRDefault="00AE4497">
      <w:pPr>
        <w:widowControl/>
        <w:jc w:val="left"/>
        <w:rPr>
          <w:rFonts w:ascii="Times New Roman" w:eastAsia="方正小标宋简体" w:hAnsi="Times New Roman"/>
          <w:color w:val="000000"/>
          <w:sz w:val="28"/>
          <w:szCs w:val="28"/>
        </w:rPr>
      </w:pPr>
    </w:p>
    <w:p w:rsidR="00AE4497" w:rsidRDefault="00AE4497">
      <w:pPr>
        <w:widowControl/>
        <w:jc w:val="left"/>
        <w:rPr>
          <w:rFonts w:ascii="Times New Roman" w:eastAsia="方正小标宋简体" w:hAnsi="Times New Roman"/>
          <w:color w:val="000000"/>
          <w:sz w:val="28"/>
          <w:szCs w:val="28"/>
        </w:rPr>
      </w:pPr>
    </w:p>
    <w:p w:rsidR="00AE4497" w:rsidRDefault="00AE4497">
      <w:pPr>
        <w:widowControl/>
        <w:jc w:val="left"/>
        <w:rPr>
          <w:rFonts w:ascii="Times New Roman" w:eastAsia="方正小标宋简体" w:hAnsi="Times New Roman"/>
          <w:color w:val="000000"/>
          <w:sz w:val="28"/>
          <w:szCs w:val="28"/>
        </w:rPr>
      </w:pPr>
    </w:p>
    <w:p w:rsidR="00AE4497" w:rsidRDefault="00AE4497">
      <w:pPr>
        <w:widowControl/>
        <w:jc w:val="left"/>
        <w:rPr>
          <w:rFonts w:ascii="Times New Roman" w:eastAsia="方正小标宋简体" w:hAnsi="Times New Roman"/>
          <w:color w:val="000000"/>
          <w:sz w:val="28"/>
          <w:szCs w:val="28"/>
        </w:rPr>
      </w:pPr>
    </w:p>
    <w:p w:rsidR="00AE4497" w:rsidRDefault="00AE4497">
      <w:pPr>
        <w:widowControl/>
        <w:jc w:val="left"/>
        <w:rPr>
          <w:rFonts w:ascii="Times New Roman" w:eastAsia="方正小标宋简体" w:hAnsi="Times New Roman"/>
          <w:color w:val="000000"/>
          <w:sz w:val="28"/>
          <w:szCs w:val="28"/>
        </w:rPr>
      </w:pPr>
    </w:p>
    <w:p w:rsidR="00AE4497" w:rsidRDefault="00AE4497">
      <w:pPr>
        <w:widowControl/>
        <w:jc w:val="left"/>
        <w:rPr>
          <w:rFonts w:ascii="Times New Roman" w:eastAsia="方正小标宋简体" w:hAnsi="Times New Roman"/>
          <w:color w:val="000000"/>
          <w:sz w:val="28"/>
          <w:szCs w:val="28"/>
        </w:rPr>
      </w:pPr>
    </w:p>
    <w:p w:rsidR="00AE4497" w:rsidRDefault="00AE4497">
      <w:pPr>
        <w:widowControl/>
        <w:jc w:val="left"/>
        <w:rPr>
          <w:rFonts w:ascii="Times New Roman" w:eastAsia="方正小标宋简体" w:hAnsi="Times New Roman"/>
          <w:color w:val="000000"/>
          <w:sz w:val="28"/>
          <w:szCs w:val="28"/>
        </w:rPr>
      </w:pPr>
    </w:p>
    <w:p w:rsidR="00AE4497" w:rsidRDefault="00AE4497">
      <w:pPr>
        <w:widowControl/>
        <w:jc w:val="left"/>
        <w:rPr>
          <w:rFonts w:ascii="Times New Roman" w:eastAsia="方正小标宋简体" w:hAnsi="Times New Roman"/>
          <w:color w:val="000000"/>
          <w:sz w:val="28"/>
          <w:szCs w:val="28"/>
        </w:rPr>
      </w:pPr>
    </w:p>
    <w:p w:rsidR="00AE4497" w:rsidRDefault="00AE4497">
      <w:pPr>
        <w:widowControl/>
        <w:jc w:val="left"/>
        <w:rPr>
          <w:rFonts w:ascii="Times New Roman" w:eastAsia="方正小标宋简体" w:hAnsi="Times New Roman"/>
          <w:color w:val="000000"/>
          <w:sz w:val="28"/>
          <w:szCs w:val="28"/>
        </w:rPr>
      </w:pPr>
    </w:p>
    <w:p w:rsidR="00AE4497" w:rsidRDefault="00AE4497">
      <w:pPr>
        <w:widowControl/>
        <w:jc w:val="left"/>
        <w:rPr>
          <w:rFonts w:ascii="Times New Roman" w:eastAsia="方正小标宋简体" w:hAnsi="Times New Roman"/>
          <w:color w:val="000000"/>
          <w:sz w:val="28"/>
          <w:szCs w:val="28"/>
        </w:rPr>
      </w:pPr>
    </w:p>
    <w:p w:rsidR="00AE4497" w:rsidRDefault="00AE4497">
      <w:pPr>
        <w:widowControl/>
        <w:jc w:val="left"/>
        <w:rPr>
          <w:rFonts w:ascii="Times New Roman" w:eastAsia="方正小标宋简体" w:hAnsi="Times New Roman"/>
          <w:color w:val="000000"/>
          <w:sz w:val="28"/>
          <w:szCs w:val="28"/>
        </w:rPr>
      </w:pPr>
    </w:p>
    <w:p w:rsidR="00AE4497" w:rsidRDefault="00AE4497">
      <w:pPr>
        <w:widowControl/>
        <w:jc w:val="left"/>
        <w:rPr>
          <w:rFonts w:ascii="Times New Roman" w:eastAsia="方正小标宋简体" w:hAnsi="Times New Roman"/>
          <w:color w:val="000000"/>
          <w:sz w:val="28"/>
          <w:szCs w:val="28"/>
        </w:rPr>
      </w:pPr>
      <w:r>
        <w:rPr>
          <w:rFonts w:ascii="Times New Roman" w:eastAsia="方正小标宋简体" w:hAnsi="Times New Roman" w:hint="eastAsia"/>
          <w:color w:val="000000"/>
          <w:sz w:val="28"/>
          <w:szCs w:val="28"/>
        </w:rPr>
        <w:lastRenderedPageBreak/>
        <w:t>二、中小企业声明函</w:t>
      </w:r>
    </w:p>
    <w:p w:rsidR="00AE4497" w:rsidRDefault="00395F28">
      <w:pPr>
        <w:widowControl/>
        <w:jc w:val="left"/>
        <w:rPr>
          <w:rFonts w:ascii="Times New Roman" w:eastAsia="方正小标宋简体" w:hAnsi="Times New Roman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4923B740" wp14:editId="091F81D8">
            <wp:extent cx="5274310" cy="5356721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356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20AC" w:rsidRDefault="00A820AC">
      <w:pPr>
        <w:widowControl/>
        <w:jc w:val="left"/>
        <w:rPr>
          <w:noProof/>
        </w:rPr>
      </w:pPr>
    </w:p>
    <w:p w:rsidR="00A820AC" w:rsidRDefault="00A820AC">
      <w:pPr>
        <w:widowControl/>
        <w:jc w:val="left"/>
        <w:rPr>
          <w:noProof/>
        </w:rPr>
      </w:pPr>
    </w:p>
    <w:p w:rsidR="00A820AC" w:rsidRDefault="00A820AC">
      <w:pPr>
        <w:widowControl/>
        <w:jc w:val="left"/>
        <w:rPr>
          <w:noProof/>
        </w:rPr>
      </w:pPr>
    </w:p>
    <w:p w:rsidR="00A820AC" w:rsidRDefault="00A820AC">
      <w:pPr>
        <w:widowControl/>
        <w:jc w:val="left"/>
        <w:rPr>
          <w:noProof/>
        </w:rPr>
      </w:pPr>
    </w:p>
    <w:p w:rsidR="00A820AC" w:rsidRDefault="00A820AC">
      <w:pPr>
        <w:widowControl/>
        <w:jc w:val="left"/>
        <w:rPr>
          <w:noProof/>
        </w:rPr>
      </w:pPr>
    </w:p>
    <w:p w:rsidR="00A820AC" w:rsidRDefault="00A820AC">
      <w:pPr>
        <w:widowControl/>
        <w:jc w:val="left"/>
        <w:rPr>
          <w:noProof/>
        </w:rPr>
      </w:pPr>
    </w:p>
    <w:p w:rsidR="00A820AC" w:rsidRDefault="00A820AC">
      <w:pPr>
        <w:widowControl/>
        <w:jc w:val="left"/>
        <w:rPr>
          <w:noProof/>
        </w:rPr>
      </w:pPr>
    </w:p>
    <w:p w:rsidR="00A820AC" w:rsidRDefault="00A820AC">
      <w:pPr>
        <w:widowControl/>
        <w:jc w:val="left"/>
        <w:rPr>
          <w:noProof/>
        </w:rPr>
      </w:pPr>
    </w:p>
    <w:p w:rsidR="00A820AC" w:rsidRDefault="00A820AC">
      <w:pPr>
        <w:widowControl/>
        <w:jc w:val="left"/>
        <w:rPr>
          <w:noProof/>
        </w:rPr>
      </w:pPr>
    </w:p>
    <w:p w:rsidR="00A820AC" w:rsidRDefault="00A820AC">
      <w:pPr>
        <w:widowControl/>
        <w:jc w:val="left"/>
        <w:rPr>
          <w:noProof/>
        </w:rPr>
      </w:pPr>
    </w:p>
    <w:p w:rsidR="00A820AC" w:rsidRDefault="00A820AC">
      <w:pPr>
        <w:widowControl/>
        <w:jc w:val="left"/>
        <w:rPr>
          <w:noProof/>
        </w:rPr>
      </w:pPr>
    </w:p>
    <w:p w:rsidR="00A820AC" w:rsidRDefault="00A820AC">
      <w:pPr>
        <w:widowControl/>
        <w:jc w:val="left"/>
        <w:rPr>
          <w:noProof/>
        </w:rPr>
      </w:pPr>
    </w:p>
    <w:p w:rsidR="00A820AC" w:rsidRDefault="00A820AC">
      <w:pPr>
        <w:widowControl/>
        <w:jc w:val="left"/>
        <w:rPr>
          <w:noProof/>
        </w:rPr>
      </w:pPr>
    </w:p>
    <w:p w:rsidR="00A820AC" w:rsidRDefault="00A820AC">
      <w:pPr>
        <w:widowControl/>
        <w:jc w:val="left"/>
        <w:rPr>
          <w:noProof/>
        </w:rPr>
      </w:pPr>
    </w:p>
    <w:p w:rsidR="00A820AC" w:rsidRDefault="00A820AC">
      <w:pPr>
        <w:widowControl/>
        <w:jc w:val="left"/>
        <w:rPr>
          <w:noProof/>
        </w:rPr>
      </w:pPr>
    </w:p>
    <w:p w:rsidR="00A820AC" w:rsidRDefault="00A820AC">
      <w:pPr>
        <w:widowControl/>
        <w:jc w:val="left"/>
        <w:rPr>
          <w:noProof/>
        </w:rPr>
      </w:pPr>
    </w:p>
    <w:p w:rsidR="00A820AC" w:rsidRDefault="00A820AC">
      <w:pPr>
        <w:widowControl/>
        <w:jc w:val="left"/>
        <w:rPr>
          <w:noProof/>
        </w:rPr>
      </w:pPr>
    </w:p>
    <w:p w:rsidR="0013018A" w:rsidRDefault="00AE4497">
      <w:pPr>
        <w:widowControl/>
        <w:jc w:val="left"/>
        <w:rPr>
          <w:rFonts w:ascii="Times New Roman" w:eastAsia="方正小标宋简体" w:hAnsi="Times New Roman"/>
          <w:color w:val="000000"/>
          <w:sz w:val="28"/>
          <w:szCs w:val="28"/>
        </w:rPr>
      </w:pPr>
      <w:r w:rsidRPr="00AE4497">
        <w:rPr>
          <w:noProof/>
        </w:rPr>
        <w:t xml:space="preserve"> </w:t>
      </w:r>
      <w:r>
        <w:rPr>
          <w:rFonts w:ascii="Times New Roman" w:eastAsia="方正小标宋简体" w:hAnsi="Times New Roman" w:hint="eastAsia"/>
          <w:color w:val="000000"/>
          <w:sz w:val="28"/>
          <w:szCs w:val="28"/>
        </w:rPr>
        <w:t>三</w:t>
      </w:r>
      <w:r w:rsidRPr="004E589B">
        <w:rPr>
          <w:rFonts w:ascii="Times New Roman" w:eastAsia="方正小标宋简体" w:hAnsi="Times New Roman" w:hint="eastAsia"/>
          <w:color w:val="000000"/>
          <w:sz w:val="28"/>
          <w:szCs w:val="28"/>
        </w:rPr>
        <w:t>、</w:t>
      </w:r>
      <w:r w:rsidRPr="009C107A">
        <w:rPr>
          <w:rFonts w:ascii="Times New Roman" w:eastAsia="方正小标宋简体" w:hAnsi="Times New Roman" w:hint="eastAsia"/>
          <w:color w:val="000000"/>
          <w:sz w:val="28"/>
          <w:szCs w:val="28"/>
        </w:rPr>
        <w:t>投标人投标报价与评标价</w:t>
      </w:r>
      <w:r>
        <w:rPr>
          <w:rFonts w:ascii="Times New Roman" w:eastAsia="方正小标宋简体" w:hAnsi="Times New Roman" w:hint="eastAsia"/>
          <w:color w:val="000000"/>
          <w:sz w:val="28"/>
          <w:szCs w:val="28"/>
        </w:rPr>
        <w:t>、</w:t>
      </w:r>
      <w:r w:rsidRPr="00EA0E44">
        <w:rPr>
          <w:rFonts w:ascii="Times New Roman" w:eastAsia="方正小标宋简体" w:hAnsi="Times New Roman" w:hint="eastAsia"/>
          <w:color w:val="000000"/>
          <w:sz w:val="28"/>
          <w:szCs w:val="28"/>
        </w:rPr>
        <w:t>评审得分与排序</w:t>
      </w:r>
    </w:p>
    <w:p w:rsidR="00EA0E44" w:rsidRDefault="00395F28">
      <w:pPr>
        <w:widowControl/>
        <w:jc w:val="left"/>
        <w:rPr>
          <w:rFonts w:ascii="Times New Roman" w:eastAsia="方正小标宋简体" w:hAnsi="Times New Roman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2D93A09B" wp14:editId="735A5F15">
            <wp:extent cx="5274310" cy="1448604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48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A0E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985"/>
    <w:rsid w:val="00010C66"/>
    <w:rsid w:val="00072AC5"/>
    <w:rsid w:val="00122985"/>
    <w:rsid w:val="00124364"/>
    <w:rsid w:val="0013018A"/>
    <w:rsid w:val="00263F43"/>
    <w:rsid w:val="00395F28"/>
    <w:rsid w:val="003E415F"/>
    <w:rsid w:val="004A54C8"/>
    <w:rsid w:val="004E589B"/>
    <w:rsid w:val="00544779"/>
    <w:rsid w:val="00547B4B"/>
    <w:rsid w:val="005C3F70"/>
    <w:rsid w:val="006221EE"/>
    <w:rsid w:val="00635BA6"/>
    <w:rsid w:val="00754ACA"/>
    <w:rsid w:val="008B1138"/>
    <w:rsid w:val="008C303C"/>
    <w:rsid w:val="00953A15"/>
    <w:rsid w:val="009578F5"/>
    <w:rsid w:val="00961C71"/>
    <w:rsid w:val="009A492D"/>
    <w:rsid w:val="009C107A"/>
    <w:rsid w:val="009F51CD"/>
    <w:rsid w:val="00A32B49"/>
    <w:rsid w:val="00A50EA2"/>
    <w:rsid w:val="00A820AC"/>
    <w:rsid w:val="00AE4497"/>
    <w:rsid w:val="00B553C9"/>
    <w:rsid w:val="00BE77C8"/>
    <w:rsid w:val="00C0750C"/>
    <w:rsid w:val="00C569FA"/>
    <w:rsid w:val="00DA5F4E"/>
    <w:rsid w:val="00DD5395"/>
    <w:rsid w:val="00EA0E44"/>
    <w:rsid w:val="00F32C20"/>
    <w:rsid w:val="00FB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89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47B4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47B4B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89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47B4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47B4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59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3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70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9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54348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07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07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40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0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42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94770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961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85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33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3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0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9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2407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9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34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848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6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7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275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1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92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78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4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5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8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9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39198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66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16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15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99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8</cp:revision>
  <cp:lastPrinted>2024-05-08T03:33:00Z</cp:lastPrinted>
  <dcterms:created xsi:type="dcterms:W3CDTF">2024-05-09T08:00:00Z</dcterms:created>
  <dcterms:modified xsi:type="dcterms:W3CDTF">2024-10-10T02:47:00Z</dcterms:modified>
</cp:coreProperties>
</file>