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976" w:rsidRPr="006036B5" w:rsidRDefault="009E00F9" w:rsidP="009E00F9">
      <w:pPr>
        <w:keepNext/>
        <w:keepLines/>
        <w:spacing w:line="360" w:lineRule="auto"/>
        <w:ind w:left="1321" w:hangingChars="300" w:hanging="1321"/>
        <w:outlineLvl w:val="1"/>
        <w:rPr>
          <w:rFonts w:ascii="华文中宋" w:eastAsia="华文中宋" w:hAnsi="华文中宋" w:cs="宋体"/>
          <w:b/>
          <w:bCs/>
          <w:sz w:val="44"/>
          <w:szCs w:val="44"/>
        </w:rPr>
      </w:pP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8"/>
      <w:bookmarkStart w:id="8" w:name="OLE_LINK9"/>
      <w:bookmarkStart w:id="9" w:name="OLE_LINK10"/>
      <w:bookmarkStart w:id="10" w:name="OLE_LINK11"/>
      <w:bookmarkStart w:id="11" w:name="OLE_LINK14"/>
      <w:bookmarkStart w:id="12" w:name="OLE_LINK12"/>
      <w:bookmarkStart w:id="13" w:name="OLE_LINK13"/>
      <w:bookmarkStart w:id="14" w:name="OLE_LINK15"/>
      <w:bookmarkStart w:id="15" w:name="OLE_LINK16"/>
      <w:bookmarkStart w:id="16" w:name="OLE_LINK17"/>
      <w:bookmarkStart w:id="17" w:name="OLE_LINK19"/>
      <w:bookmarkStart w:id="18" w:name="OLE_LINK20"/>
      <w:bookmarkStart w:id="19" w:name="OLE_LINK18"/>
      <w:bookmarkStart w:id="20" w:name="_GoBack"/>
      <w:bookmarkEnd w:id="20"/>
      <w:r w:rsidRPr="009E00F9">
        <w:rPr>
          <w:rFonts w:ascii="华文中宋" w:eastAsia="华文中宋" w:hAnsi="华文中宋" w:cs="宋体" w:hint="eastAsia"/>
          <w:b/>
          <w:bCs/>
          <w:sz w:val="44"/>
          <w:szCs w:val="44"/>
        </w:rPr>
        <w:t>亳州市利辛县人民检察院新媒体工作室及功能室建设项目</w:t>
      </w:r>
      <w:r w:rsidR="003F1976" w:rsidRPr="006036B5">
        <w:rPr>
          <w:rFonts w:ascii="华文中宋" w:eastAsia="华文中宋" w:hAnsi="华文中宋" w:cs="宋体" w:hint="eastAsia"/>
          <w:b/>
          <w:bCs/>
          <w:sz w:val="44"/>
          <w:szCs w:val="44"/>
        </w:rPr>
        <w:t>更正公告</w:t>
      </w:r>
    </w:p>
    <w:bookmarkEnd w:id="0"/>
    <w:bookmarkEnd w:id="1"/>
    <w:bookmarkEnd w:id="2"/>
    <w:bookmarkEnd w:id="3"/>
    <w:bookmarkEnd w:id="4"/>
    <w:bookmarkEnd w:id="5"/>
    <w:bookmarkEnd w:id="6"/>
    <w:bookmarkEnd w:id="7"/>
    <w:bookmarkEnd w:id="8"/>
    <w:bookmarkEnd w:id="9"/>
    <w:bookmarkEnd w:id="10"/>
    <w:bookmarkEnd w:id="11"/>
    <w:p w:rsidR="00473447" w:rsidRDefault="00473447" w:rsidP="00473447">
      <w:pPr>
        <w:pStyle w:val="a7"/>
        <w:keepNext/>
        <w:wordWrap w:val="0"/>
        <w:spacing w:before="0" w:beforeAutospacing="0" w:after="0" w:afterAutospacing="0" w:line="360" w:lineRule="auto"/>
        <w:jc w:val="both"/>
        <w:rPr>
          <w:rFonts w:ascii="Calibri" w:eastAsia="微软雅黑" w:hAnsi="Calibri" w:cs="Calibri"/>
          <w:color w:val="333333"/>
          <w:sz w:val="21"/>
          <w:szCs w:val="21"/>
        </w:rPr>
      </w:pPr>
      <w:r>
        <w:rPr>
          <w:rFonts w:ascii="黑体" w:eastAsia="黑体" w:hAnsi="黑体" w:cs="Calibri" w:hint="eastAsia"/>
          <w:color w:val="333333"/>
          <w:sz w:val="28"/>
          <w:szCs w:val="28"/>
        </w:rPr>
        <w:t>一、项目基本情况</w:t>
      </w:r>
    </w:p>
    <w:p w:rsidR="00473447" w:rsidRDefault="00473447" w:rsidP="00E97423">
      <w:pPr>
        <w:pStyle w:val="a7"/>
        <w:wordWrap w:val="0"/>
        <w:spacing w:before="0" w:beforeAutospacing="0" w:after="0" w:afterAutospacing="0" w:line="360" w:lineRule="auto"/>
        <w:ind w:firstLineChars="200" w:firstLine="560"/>
        <w:jc w:val="both"/>
        <w:rPr>
          <w:rFonts w:ascii="Calibri" w:eastAsia="微软雅黑" w:hAnsi="Calibri" w:cs="Calibri"/>
          <w:color w:val="333333"/>
          <w:sz w:val="21"/>
          <w:szCs w:val="21"/>
        </w:rPr>
      </w:pPr>
      <w:r>
        <w:rPr>
          <w:rFonts w:ascii="仿宋" w:eastAsia="仿宋" w:hAnsi="仿宋" w:cs="Calibri" w:hint="eastAsia"/>
          <w:color w:val="333333"/>
          <w:sz w:val="28"/>
          <w:szCs w:val="28"/>
        </w:rPr>
        <w:t>原公告的采购项目编号：</w:t>
      </w:r>
      <w:r w:rsidR="00E97423">
        <w:rPr>
          <w:rFonts w:ascii="仿宋" w:eastAsia="仿宋" w:hAnsi="仿宋" w:cs="Calibri" w:hint="eastAsia"/>
          <w:color w:val="333333"/>
          <w:sz w:val="28"/>
          <w:szCs w:val="28"/>
          <w:u w:val="single"/>
        </w:rPr>
        <w:t>BZSJ2024</w:t>
      </w:r>
      <w:r>
        <w:rPr>
          <w:rFonts w:ascii="仿宋" w:eastAsia="仿宋" w:hAnsi="仿宋" w:cs="Calibri" w:hint="eastAsia"/>
          <w:color w:val="333333"/>
          <w:sz w:val="28"/>
          <w:szCs w:val="28"/>
          <w:u w:val="single"/>
        </w:rPr>
        <w:t>C</w:t>
      </w:r>
      <w:r w:rsidR="00E97423">
        <w:rPr>
          <w:rFonts w:ascii="仿宋" w:eastAsia="仿宋" w:hAnsi="仿宋" w:cs="Calibri" w:hint="eastAsia"/>
          <w:color w:val="333333"/>
          <w:sz w:val="28"/>
          <w:szCs w:val="28"/>
          <w:u w:val="single"/>
        </w:rPr>
        <w:t>G</w:t>
      </w:r>
      <w:r w:rsidR="009C476D">
        <w:rPr>
          <w:rFonts w:ascii="仿宋" w:eastAsia="仿宋" w:hAnsi="仿宋" w:cs="Calibri" w:hint="eastAsia"/>
          <w:color w:val="333333"/>
          <w:sz w:val="28"/>
          <w:szCs w:val="28"/>
          <w:u w:val="single"/>
        </w:rPr>
        <w:t>1</w:t>
      </w:r>
      <w:r w:rsidR="009E00F9">
        <w:rPr>
          <w:rFonts w:ascii="仿宋" w:eastAsia="仿宋" w:hAnsi="仿宋" w:cs="Calibri" w:hint="eastAsia"/>
          <w:color w:val="333333"/>
          <w:sz w:val="28"/>
          <w:szCs w:val="28"/>
          <w:u w:val="single"/>
        </w:rPr>
        <w:t>23</w:t>
      </w:r>
      <w:r>
        <w:rPr>
          <w:rFonts w:ascii="仿宋" w:eastAsia="仿宋" w:hAnsi="仿宋" w:cs="Calibri" w:hint="eastAsia"/>
          <w:color w:val="333333"/>
          <w:sz w:val="28"/>
          <w:szCs w:val="28"/>
          <w:u w:val="single"/>
        </w:rPr>
        <w:t>号</w:t>
      </w:r>
    </w:p>
    <w:p w:rsidR="009E00F9" w:rsidRDefault="00473447" w:rsidP="009E00F9">
      <w:pPr>
        <w:pStyle w:val="a7"/>
        <w:wordWrap w:val="0"/>
        <w:spacing w:line="360" w:lineRule="auto"/>
        <w:ind w:left="420"/>
        <w:rPr>
          <w:rFonts w:ascii="仿宋" w:eastAsia="仿宋" w:hAnsi="仿宋" w:cs="Calibri"/>
          <w:color w:val="333333"/>
          <w:sz w:val="28"/>
          <w:szCs w:val="28"/>
          <w:u w:val="single"/>
        </w:rPr>
      </w:pPr>
      <w:r>
        <w:rPr>
          <w:rFonts w:ascii="仿宋" w:eastAsia="仿宋" w:hAnsi="仿宋" w:cs="Calibri" w:hint="eastAsia"/>
          <w:color w:val="333333"/>
          <w:sz w:val="28"/>
          <w:szCs w:val="28"/>
        </w:rPr>
        <w:t>原公告的采购项目名称：</w:t>
      </w:r>
      <w:r w:rsidR="009E00F9" w:rsidRPr="009E00F9">
        <w:rPr>
          <w:rFonts w:ascii="仿宋" w:eastAsia="仿宋" w:hAnsi="仿宋" w:cs="Calibri" w:hint="eastAsia"/>
          <w:color w:val="333333"/>
          <w:sz w:val="28"/>
          <w:szCs w:val="28"/>
          <w:u w:val="single"/>
        </w:rPr>
        <w:t xml:space="preserve">亳州市利辛县人民检察院新媒体工作室及功能室建设项目  </w:t>
      </w:r>
    </w:p>
    <w:p w:rsidR="00473447" w:rsidRPr="009E00F9" w:rsidRDefault="00473447" w:rsidP="009E00F9">
      <w:pPr>
        <w:pStyle w:val="a7"/>
        <w:wordWrap w:val="0"/>
        <w:spacing w:line="360" w:lineRule="auto"/>
        <w:ind w:left="420"/>
        <w:rPr>
          <w:rFonts w:ascii="仿宋" w:eastAsia="仿宋" w:hAnsi="仿宋" w:cs="Calibri"/>
          <w:color w:val="333333"/>
          <w:sz w:val="28"/>
          <w:szCs w:val="28"/>
          <w:u w:val="single"/>
        </w:rPr>
      </w:pPr>
      <w:r>
        <w:rPr>
          <w:rFonts w:ascii="仿宋" w:eastAsia="仿宋" w:hAnsi="仿宋" w:cs="Calibri" w:hint="eastAsia"/>
          <w:color w:val="333333"/>
          <w:sz w:val="28"/>
          <w:szCs w:val="28"/>
        </w:rPr>
        <w:t>首次公告日期：</w:t>
      </w:r>
      <w:r w:rsidR="00E97423">
        <w:rPr>
          <w:rFonts w:ascii="仿宋" w:eastAsia="仿宋" w:hAnsi="仿宋" w:cs="Calibri" w:hint="eastAsia"/>
          <w:color w:val="333333"/>
          <w:sz w:val="28"/>
          <w:szCs w:val="28"/>
          <w:u w:val="single"/>
        </w:rPr>
        <w:t>2024</w:t>
      </w:r>
      <w:r>
        <w:rPr>
          <w:rFonts w:ascii="仿宋" w:eastAsia="仿宋" w:hAnsi="仿宋" w:cs="Calibri" w:hint="eastAsia"/>
          <w:color w:val="333333"/>
          <w:sz w:val="28"/>
          <w:szCs w:val="28"/>
          <w:u w:val="single"/>
        </w:rPr>
        <w:t>年</w:t>
      </w:r>
      <w:r w:rsidR="009C476D">
        <w:rPr>
          <w:rFonts w:ascii="仿宋" w:eastAsia="仿宋" w:hAnsi="仿宋" w:cs="Calibri" w:hint="eastAsia"/>
          <w:color w:val="333333"/>
          <w:sz w:val="28"/>
          <w:szCs w:val="28"/>
          <w:u w:val="single"/>
        </w:rPr>
        <w:t>6</w:t>
      </w:r>
      <w:r>
        <w:rPr>
          <w:rFonts w:ascii="仿宋" w:eastAsia="仿宋" w:hAnsi="仿宋" w:cs="Calibri" w:hint="eastAsia"/>
          <w:color w:val="333333"/>
          <w:sz w:val="28"/>
          <w:szCs w:val="28"/>
          <w:u w:val="single"/>
        </w:rPr>
        <w:t>月</w:t>
      </w:r>
      <w:r w:rsidR="009E00F9">
        <w:rPr>
          <w:rFonts w:ascii="仿宋" w:eastAsia="仿宋" w:hAnsi="仿宋" w:cs="Calibri" w:hint="eastAsia"/>
          <w:color w:val="333333"/>
          <w:sz w:val="28"/>
          <w:szCs w:val="28"/>
          <w:u w:val="single"/>
        </w:rPr>
        <w:t>21</w:t>
      </w:r>
      <w:r>
        <w:rPr>
          <w:rFonts w:ascii="仿宋" w:eastAsia="仿宋" w:hAnsi="仿宋" w:cs="Calibri" w:hint="eastAsia"/>
          <w:color w:val="333333"/>
          <w:sz w:val="28"/>
          <w:szCs w:val="28"/>
          <w:u w:val="single"/>
        </w:rPr>
        <w:t>日</w:t>
      </w:r>
    </w:p>
    <w:p w:rsidR="00473447" w:rsidRDefault="00473447" w:rsidP="00473447">
      <w:pPr>
        <w:pStyle w:val="a7"/>
        <w:keepNext/>
        <w:wordWrap w:val="0"/>
        <w:spacing w:before="0" w:beforeAutospacing="0" w:after="0" w:afterAutospacing="0" w:line="360" w:lineRule="auto"/>
        <w:jc w:val="both"/>
        <w:rPr>
          <w:rFonts w:ascii="Calibri" w:eastAsia="微软雅黑" w:hAnsi="Calibri" w:cs="Calibri"/>
          <w:color w:val="333333"/>
          <w:sz w:val="21"/>
          <w:szCs w:val="21"/>
        </w:rPr>
      </w:pPr>
      <w:r>
        <w:rPr>
          <w:rFonts w:ascii="黑体" w:eastAsia="黑体" w:hAnsi="黑体" w:cs="Calibri" w:hint="eastAsia"/>
          <w:color w:val="333333"/>
          <w:sz w:val="28"/>
          <w:szCs w:val="28"/>
        </w:rPr>
        <w:t>二、更正信息</w:t>
      </w:r>
    </w:p>
    <w:p w:rsidR="00473447" w:rsidRDefault="00473447" w:rsidP="00473447">
      <w:pPr>
        <w:pStyle w:val="a7"/>
        <w:wordWrap w:val="0"/>
        <w:spacing w:before="0" w:beforeAutospacing="0" w:after="0" w:afterAutospacing="0" w:line="360" w:lineRule="auto"/>
        <w:ind w:firstLine="560"/>
        <w:jc w:val="both"/>
        <w:rPr>
          <w:rFonts w:ascii="Calibri" w:eastAsia="微软雅黑" w:hAnsi="Calibri" w:cs="Calibri"/>
          <w:color w:val="333333"/>
          <w:sz w:val="21"/>
          <w:szCs w:val="21"/>
        </w:rPr>
      </w:pPr>
      <w:r>
        <w:rPr>
          <w:rFonts w:ascii="仿宋" w:eastAsia="仿宋" w:hAnsi="仿宋" w:cs="Calibri" w:hint="eastAsia"/>
          <w:color w:val="333333"/>
          <w:sz w:val="28"/>
          <w:szCs w:val="28"/>
        </w:rPr>
        <w:t>更正事项：□采购公告</w:t>
      </w:r>
      <w:r>
        <w:rPr>
          <w:rFonts w:ascii="MS Gothic" w:eastAsia="MS Gothic" w:hAnsi="MS Gothic" w:cs="Calibri" w:hint="eastAsia"/>
          <w:color w:val="333333"/>
          <w:sz w:val="28"/>
          <w:szCs w:val="28"/>
        </w:rPr>
        <w:t>☑</w:t>
      </w:r>
      <w:r>
        <w:rPr>
          <w:rFonts w:ascii="仿宋" w:eastAsia="仿宋" w:hAnsi="仿宋" w:cs="Calibri" w:hint="eastAsia"/>
          <w:color w:val="333333"/>
          <w:sz w:val="28"/>
          <w:szCs w:val="28"/>
        </w:rPr>
        <w:t>采购文件 □采购结果</w:t>
      </w:r>
      <w:r>
        <w:rPr>
          <w:rFonts w:hint="eastAsia"/>
          <w:color w:val="333333"/>
          <w:sz w:val="28"/>
          <w:szCs w:val="28"/>
        </w:rPr>
        <w:t>    </w:t>
      </w:r>
      <w:r>
        <w:rPr>
          <w:rFonts w:ascii="仿宋" w:eastAsia="仿宋" w:hAnsi="仿宋" w:cs="Calibri" w:hint="eastAsia"/>
          <w:color w:val="333333"/>
          <w:sz w:val="28"/>
          <w:szCs w:val="28"/>
        </w:rPr>
        <w:t xml:space="preserve"> </w:t>
      </w:r>
    </w:p>
    <w:p w:rsidR="009E00F9" w:rsidRDefault="00473447" w:rsidP="00473447">
      <w:pPr>
        <w:pStyle w:val="a7"/>
        <w:wordWrap w:val="0"/>
        <w:spacing w:before="0" w:beforeAutospacing="0" w:after="0" w:afterAutospacing="0" w:line="360" w:lineRule="auto"/>
        <w:ind w:firstLine="560"/>
        <w:jc w:val="both"/>
        <w:rPr>
          <w:rFonts w:ascii="仿宋" w:eastAsia="仿宋" w:hAnsi="仿宋" w:cs="Calibri"/>
          <w:color w:val="333333"/>
          <w:sz w:val="28"/>
          <w:szCs w:val="28"/>
        </w:rPr>
      </w:pPr>
      <w:r>
        <w:rPr>
          <w:rFonts w:ascii="仿宋" w:eastAsia="仿宋" w:hAnsi="仿宋" w:cs="Calibri" w:hint="eastAsia"/>
          <w:color w:val="333333"/>
          <w:sz w:val="28"/>
          <w:szCs w:val="28"/>
        </w:rPr>
        <w:t>更正内容：</w:t>
      </w:r>
      <w:r w:rsidR="00DA21EF">
        <w:rPr>
          <w:rFonts w:ascii="仿宋" w:eastAsia="仿宋" w:hAnsi="仿宋" w:cs="Calibri" w:hint="eastAsia"/>
          <w:color w:val="333333"/>
          <w:sz w:val="28"/>
          <w:szCs w:val="28"/>
        </w:rPr>
        <w:t>（1）</w:t>
      </w:r>
      <w:r w:rsidR="009E00F9">
        <w:rPr>
          <w:rFonts w:ascii="仿宋" w:eastAsia="仿宋" w:hAnsi="仿宋" w:cs="Calibri" w:hint="eastAsia"/>
          <w:color w:val="333333"/>
          <w:sz w:val="28"/>
          <w:szCs w:val="28"/>
        </w:rPr>
        <w:t>关于磋商文件</w:t>
      </w:r>
      <w:r w:rsidR="009E00F9" w:rsidRPr="009E00F9">
        <w:rPr>
          <w:rFonts w:ascii="仿宋" w:eastAsia="仿宋" w:hAnsi="仿宋" w:cs="Calibri" w:hint="eastAsia"/>
          <w:color w:val="333333"/>
          <w:sz w:val="28"/>
          <w:szCs w:val="28"/>
        </w:rPr>
        <w:t>综合评审表</w:t>
      </w:r>
      <w:r w:rsidR="009E00F9">
        <w:rPr>
          <w:rFonts w:ascii="仿宋" w:eastAsia="仿宋" w:hAnsi="仿宋" w:cs="Calibri" w:hint="eastAsia"/>
          <w:color w:val="333333"/>
          <w:sz w:val="28"/>
          <w:szCs w:val="28"/>
        </w:rPr>
        <w:t>中“</w:t>
      </w:r>
      <w:r w:rsidR="009E00F9" w:rsidRPr="009E00F9">
        <w:rPr>
          <w:rFonts w:ascii="仿宋" w:eastAsia="仿宋" w:hAnsi="仿宋" w:cs="Calibri" w:hint="eastAsia"/>
          <w:color w:val="333333"/>
          <w:sz w:val="28"/>
          <w:szCs w:val="28"/>
        </w:rPr>
        <w:t>技术参数</w:t>
      </w:r>
      <w:r w:rsidR="009E00F9">
        <w:rPr>
          <w:rFonts w:ascii="仿宋" w:eastAsia="仿宋" w:hAnsi="仿宋" w:cs="Calibri" w:hint="eastAsia"/>
          <w:color w:val="333333"/>
          <w:sz w:val="28"/>
          <w:szCs w:val="28"/>
        </w:rPr>
        <w:t>”的提问？</w:t>
      </w:r>
    </w:p>
    <w:p w:rsidR="009E00F9" w:rsidRDefault="009E00F9" w:rsidP="00473447">
      <w:pPr>
        <w:pStyle w:val="a7"/>
        <w:wordWrap w:val="0"/>
        <w:spacing w:before="0" w:beforeAutospacing="0" w:after="0" w:afterAutospacing="0" w:line="360" w:lineRule="auto"/>
        <w:ind w:firstLine="560"/>
        <w:jc w:val="both"/>
        <w:rPr>
          <w:rFonts w:ascii="仿宋" w:eastAsia="仿宋" w:hAnsi="仿宋" w:cs="Calibri"/>
          <w:color w:val="333333"/>
          <w:sz w:val="28"/>
          <w:szCs w:val="28"/>
        </w:rPr>
      </w:pPr>
      <w:r>
        <w:rPr>
          <w:rFonts w:ascii="仿宋" w:eastAsia="仿宋" w:hAnsi="仿宋" w:cs="Calibri" w:hint="eastAsia"/>
          <w:color w:val="333333"/>
          <w:sz w:val="28"/>
          <w:szCs w:val="28"/>
        </w:rPr>
        <w:t>回复：该参数要求不具备唯一性，</w:t>
      </w:r>
      <w:r w:rsidR="00FF0347" w:rsidRPr="00FF0347">
        <w:rPr>
          <w:rFonts w:ascii="仿宋" w:eastAsia="仿宋" w:hAnsi="仿宋" w:cs="Calibri" w:hint="eastAsia"/>
          <w:color w:val="333333"/>
          <w:sz w:val="28"/>
          <w:szCs w:val="28"/>
        </w:rPr>
        <w:t>如4K摄像机华声新创、新奥尼克、索尼、 JVC、佳能等品牌均可满足；有卡超高清后期制作系统，芯视韵、CHDV、深圳励得、诚谊科技等品牌均可满足。</w:t>
      </w:r>
    </w:p>
    <w:p w:rsidR="00DA21EF" w:rsidRDefault="009E00F9" w:rsidP="009E00F9">
      <w:pPr>
        <w:pStyle w:val="a7"/>
        <w:wordWrap w:val="0"/>
        <w:spacing w:before="0" w:beforeAutospacing="0" w:after="0" w:afterAutospacing="0" w:line="360" w:lineRule="auto"/>
        <w:ind w:firstLine="560"/>
        <w:jc w:val="both"/>
        <w:rPr>
          <w:rFonts w:ascii="仿宋" w:eastAsia="仿宋" w:hAnsi="仿宋" w:cs="Calibri"/>
          <w:color w:val="333333"/>
          <w:sz w:val="28"/>
          <w:szCs w:val="28"/>
        </w:rPr>
      </w:pPr>
      <w:r>
        <w:rPr>
          <w:rFonts w:ascii="仿宋" w:eastAsia="仿宋" w:hAnsi="仿宋" w:cs="Calibri" w:hint="eastAsia"/>
          <w:color w:val="333333"/>
          <w:sz w:val="28"/>
          <w:szCs w:val="28"/>
        </w:rPr>
        <w:t>（2）关于磋商文件</w:t>
      </w:r>
      <w:r w:rsidRPr="009E00F9">
        <w:rPr>
          <w:rFonts w:ascii="仿宋" w:eastAsia="仿宋" w:hAnsi="仿宋" w:cs="Calibri" w:hint="eastAsia"/>
          <w:color w:val="333333"/>
          <w:sz w:val="28"/>
          <w:szCs w:val="28"/>
        </w:rPr>
        <w:t>综合评审表</w:t>
      </w:r>
      <w:r>
        <w:rPr>
          <w:rFonts w:ascii="仿宋" w:eastAsia="仿宋" w:hAnsi="仿宋" w:cs="Calibri" w:hint="eastAsia"/>
          <w:color w:val="333333"/>
          <w:sz w:val="28"/>
          <w:szCs w:val="28"/>
        </w:rPr>
        <w:t>中</w:t>
      </w:r>
      <w:r>
        <w:rPr>
          <w:rFonts w:hint="eastAsia"/>
        </w:rPr>
        <w:t>“</w:t>
      </w:r>
      <w:r w:rsidRPr="009E00F9">
        <w:rPr>
          <w:rFonts w:ascii="仿宋" w:eastAsia="仿宋" w:hAnsi="仿宋" w:cs="Calibri" w:hint="eastAsia"/>
          <w:color w:val="333333"/>
          <w:sz w:val="28"/>
          <w:szCs w:val="28"/>
        </w:rPr>
        <w:t>相关技术经验</w:t>
      </w:r>
      <w:r>
        <w:rPr>
          <w:rFonts w:ascii="仿宋" w:eastAsia="仿宋" w:hAnsi="仿宋" w:cs="Calibri" w:hint="eastAsia"/>
          <w:color w:val="333333"/>
          <w:sz w:val="28"/>
          <w:szCs w:val="28"/>
        </w:rPr>
        <w:t>”的提问。</w:t>
      </w:r>
    </w:p>
    <w:p w:rsidR="009E00F9" w:rsidRDefault="009E00F9" w:rsidP="00473447">
      <w:pPr>
        <w:pStyle w:val="a7"/>
        <w:wordWrap w:val="0"/>
        <w:spacing w:before="0" w:beforeAutospacing="0" w:after="0" w:afterAutospacing="0" w:line="360" w:lineRule="auto"/>
        <w:ind w:firstLine="560"/>
        <w:jc w:val="both"/>
        <w:rPr>
          <w:rFonts w:ascii="仿宋" w:eastAsia="仿宋" w:hAnsi="仿宋" w:cs="Calibri"/>
          <w:color w:val="333333"/>
          <w:sz w:val="28"/>
          <w:szCs w:val="28"/>
        </w:rPr>
      </w:pPr>
      <w:r>
        <w:rPr>
          <w:rFonts w:ascii="仿宋" w:eastAsia="仿宋" w:hAnsi="仿宋" w:cs="Calibri" w:hint="eastAsia"/>
          <w:color w:val="333333"/>
          <w:sz w:val="28"/>
          <w:szCs w:val="28"/>
        </w:rPr>
        <w:t>回复：</w:t>
      </w:r>
      <w:r w:rsidRPr="009E00F9">
        <w:rPr>
          <w:rFonts w:ascii="仿宋" w:eastAsia="仿宋" w:hAnsi="仿宋" w:cs="Calibri" w:hint="eastAsia"/>
          <w:color w:val="333333"/>
          <w:sz w:val="28"/>
          <w:szCs w:val="28"/>
        </w:rPr>
        <w:t>软件著作权反映了潜在投标人在软件开发服务领域的能力和实力、成果和实际经验，如潜在投标人拥有符合采购需求的类似功能的软件著作权，说明该投标人拥有类似的软件开发经验和实力，更有利于本项目的顺利建设交付，软件著作权不存在唯一性，深圳市仁洲科技有限公司、浙江灵顺科技有限公司、北京乐天兴业科技发展有</w:t>
      </w:r>
      <w:r w:rsidRPr="009E00F9">
        <w:rPr>
          <w:rFonts w:ascii="仿宋" w:eastAsia="仿宋" w:hAnsi="仿宋" w:cs="Calibri" w:hint="eastAsia"/>
          <w:color w:val="333333"/>
          <w:sz w:val="28"/>
          <w:szCs w:val="28"/>
        </w:rPr>
        <w:lastRenderedPageBreak/>
        <w:t>限公司均具有类似的软件著作权登记证书，投标时提供相同或类似显示屏故障检测报警软件、基于实时操作系统的智能摄像机系统软件、智能监视器软件的计算机软件著作权登记证书的均可得分。</w:t>
      </w:r>
    </w:p>
    <w:p w:rsidR="009E00F9" w:rsidRDefault="009E00F9" w:rsidP="00473447">
      <w:pPr>
        <w:pStyle w:val="a7"/>
        <w:wordWrap w:val="0"/>
        <w:spacing w:before="0" w:beforeAutospacing="0" w:after="0" w:afterAutospacing="0" w:line="360" w:lineRule="auto"/>
        <w:ind w:firstLine="560"/>
        <w:jc w:val="both"/>
        <w:rPr>
          <w:rFonts w:ascii="仿宋" w:eastAsia="仿宋" w:hAnsi="仿宋" w:cs="Calibri"/>
          <w:color w:val="333333"/>
          <w:sz w:val="28"/>
          <w:szCs w:val="28"/>
        </w:rPr>
      </w:pPr>
      <w:r>
        <w:rPr>
          <w:rFonts w:ascii="仿宋" w:eastAsia="仿宋" w:hAnsi="仿宋" w:cs="Calibri" w:hint="eastAsia"/>
          <w:color w:val="333333"/>
          <w:sz w:val="28"/>
          <w:szCs w:val="28"/>
        </w:rPr>
        <w:t>（3）关于磋商文件采购需求中“</w:t>
      </w:r>
      <w:r w:rsidRPr="009E00F9">
        <w:rPr>
          <w:rFonts w:ascii="仿宋" w:eastAsia="仿宋" w:hAnsi="仿宋" w:cs="Calibri" w:hint="eastAsia"/>
          <w:color w:val="333333"/>
          <w:sz w:val="28"/>
          <w:szCs w:val="28"/>
        </w:rPr>
        <w:t>项目维保要求</w:t>
      </w:r>
      <w:r>
        <w:rPr>
          <w:rFonts w:ascii="仿宋" w:eastAsia="仿宋" w:hAnsi="仿宋" w:cs="Calibri" w:hint="eastAsia"/>
          <w:color w:val="333333"/>
          <w:sz w:val="28"/>
          <w:szCs w:val="28"/>
        </w:rPr>
        <w:t>”</w:t>
      </w:r>
      <w:r w:rsidRPr="009E00F9">
        <w:rPr>
          <w:rFonts w:ascii="仿宋" w:eastAsia="仿宋" w:hAnsi="仿宋" w:cs="Calibri" w:hint="eastAsia"/>
          <w:color w:val="333333"/>
          <w:sz w:val="28"/>
          <w:szCs w:val="28"/>
        </w:rPr>
        <w:t>项目运维期间，该软件系统应免费实现与市级其他软件系统对接，该项目运维到期后，后续每年运维费用应不高于项目中标价格的5%</w:t>
      </w:r>
      <w:r>
        <w:rPr>
          <w:rFonts w:ascii="仿宋" w:eastAsia="仿宋" w:hAnsi="仿宋" w:cs="Calibri" w:hint="eastAsia"/>
          <w:color w:val="333333"/>
          <w:sz w:val="28"/>
          <w:szCs w:val="28"/>
        </w:rPr>
        <w:t>的提问</w:t>
      </w:r>
      <w:r w:rsidRPr="009E00F9">
        <w:rPr>
          <w:rFonts w:ascii="仿宋" w:eastAsia="仿宋" w:hAnsi="仿宋" w:cs="Calibri" w:hint="eastAsia"/>
          <w:color w:val="333333"/>
          <w:sz w:val="28"/>
          <w:szCs w:val="28"/>
        </w:rPr>
        <w:t>。</w:t>
      </w:r>
    </w:p>
    <w:p w:rsidR="009E00F9" w:rsidRDefault="009E00F9" w:rsidP="00473447">
      <w:pPr>
        <w:pStyle w:val="a7"/>
        <w:wordWrap w:val="0"/>
        <w:spacing w:before="0" w:beforeAutospacing="0" w:after="0" w:afterAutospacing="0" w:line="360" w:lineRule="auto"/>
        <w:ind w:firstLine="560"/>
        <w:jc w:val="both"/>
        <w:rPr>
          <w:rFonts w:ascii="仿宋" w:eastAsia="仿宋" w:hAnsi="仿宋" w:cs="Calibri"/>
          <w:color w:val="333333"/>
          <w:sz w:val="28"/>
          <w:szCs w:val="28"/>
        </w:rPr>
      </w:pPr>
      <w:r>
        <w:rPr>
          <w:rFonts w:ascii="仿宋" w:eastAsia="仿宋" w:hAnsi="仿宋" w:cs="Calibri" w:hint="eastAsia"/>
          <w:color w:val="333333"/>
          <w:sz w:val="28"/>
          <w:szCs w:val="28"/>
        </w:rPr>
        <w:t>回复：该条</w:t>
      </w:r>
      <w:r w:rsidR="00FF0347">
        <w:rPr>
          <w:rFonts w:ascii="仿宋" w:eastAsia="仿宋" w:hAnsi="仿宋" w:cs="Calibri" w:hint="eastAsia"/>
          <w:color w:val="333333"/>
          <w:sz w:val="28"/>
          <w:szCs w:val="28"/>
        </w:rPr>
        <w:t>是</w:t>
      </w:r>
      <w:r>
        <w:rPr>
          <w:rFonts w:ascii="仿宋" w:eastAsia="仿宋" w:hAnsi="仿宋" w:cs="Calibri" w:hint="eastAsia"/>
          <w:color w:val="333333"/>
          <w:sz w:val="28"/>
          <w:szCs w:val="28"/>
        </w:rPr>
        <w:t>根据</w:t>
      </w:r>
      <w:r w:rsidR="00415038">
        <w:rPr>
          <w:rFonts w:ascii="仿宋" w:eastAsia="仿宋" w:hAnsi="仿宋" w:cs="Calibri" w:hint="eastAsia"/>
          <w:color w:val="333333"/>
          <w:sz w:val="28"/>
          <w:szCs w:val="28"/>
        </w:rPr>
        <w:t>“</w:t>
      </w:r>
      <w:r w:rsidR="00415038" w:rsidRPr="00415038">
        <w:rPr>
          <w:rFonts w:ascii="仿宋" w:eastAsia="仿宋" w:hAnsi="仿宋" w:cs="Calibri" w:hint="eastAsia"/>
          <w:color w:val="333333"/>
          <w:sz w:val="28"/>
          <w:szCs w:val="28"/>
        </w:rPr>
        <w:t>亳州市数据资源管理局关于利辛县检察院新媒体工作室及功能室建设项目的审查意见</w:t>
      </w:r>
      <w:r w:rsidR="00415038">
        <w:rPr>
          <w:rFonts w:ascii="仿宋" w:eastAsia="仿宋" w:hAnsi="仿宋" w:cs="Calibri" w:hint="eastAsia"/>
          <w:color w:val="333333"/>
          <w:sz w:val="28"/>
          <w:szCs w:val="28"/>
        </w:rPr>
        <w:t>”的要求。</w:t>
      </w:r>
    </w:p>
    <w:p w:rsidR="00415038" w:rsidRDefault="00415038" w:rsidP="00473447">
      <w:pPr>
        <w:pStyle w:val="a7"/>
        <w:wordWrap w:val="0"/>
        <w:spacing w:before="0" w:beforeAutospacing="0" w:after="0" w:afterAutospacing="0" w:line="360" w:lineRule="auto"/>
        <w:ind w:firstLine="560"/>
        <w:jc w:val="both"/>
        <w:rPr>
          <w:rFonts w:ascii="仿宋" w:eastAsia="仿宋" w:hAnsi="仿宋" w:cs="Calibri"/>
          <w:color w:val="333333"/>
          <w:sz w:val="28"/>
          <w:szCs w:val="28"/>
        </w:rPr>
      </w:pPr>
      <w:r>
        <w:rPr>
          <w:rFonts w:ascii="仿宋" w:eastAsia="仿宋" w:hAnsi="仿宋" w:cs="Calibri" w:hint="eastAsia"/>
          <w:color w:val="333333"/>
          <w:sz w:val="28"/>
          <w:szCs w:val="28"/>
        </w:rPr>
        <w:t>（</w:t>
      </w:r>
      <w:r w:rsidR="00FF0347">
        <w:rPr>
          <w:rFonts w:ascii="仿宋" w:eastAsia="仿宋" w:hAnsi="仿宋" w:cs="Calibri" w:hint="eastAsia"/>
          <w:color w:val="333333"/>
          <w:sz w:val="28"/>
          <w:szCs w:val="28"/>
        </w:rPr>
        <w:t>4</w:t>
      </w:r>
      <w:r>
        <w:rPr>
          <w:rFonts w:ascii="仿宋" w:eastAsia="仿宋" w:hAnsi="仿宋" w:cs="Calibri" w:hint="eastAsia"/>
          <w:color w:val="333333"/>
          <w:sz w:val="28"/>
          <w:szCs w:val="28"/>
        </w:rPr>
        <w:t>）关于该项目前期政府采购意向公开为本项目100%面向中小企业采购，招标文件要求并非100%面向中小企业的提问？</w:t>
      </w:r>
    </w:p>
    <w:p w:rsidR="00415038" w:rsidRDefault="00415038" w:rsidP="00473447">
      <w:pPr>
        <w:pStyle w:val="a7"/>
        <w:wordWrap w:val="0"/>
        <w:spacing w:before="0" w:beforeAutospacing="0" w:after="0" w:afterAutospacing="0" w:line="360" w:lineRule="auto"/>
        <w:ind w:firstLine="560"/>
        <w:jc w:val="both"/>
        <w:rPr>
          <w:rFonts w:ascii="仿宋" w:eastAsia="仿宋" w:hAnsi="仿宋" w:cs="Calibri"/>
          <w:color w:val="333333"/>
          <w:sz w:val="28"/>
          <w:szCs w:val="28"/>
        </w:rPr>
      </w:pPr>
      <w:r>
        <w:rPr>
          <w:rFonts w:ascii="仿宋" w:eastAsia="仿宋" w:hAnsi="仿宋" w:cs="Calibri" w:hint="eastAsia"/>
          <w:color w:val="333333"/>
          <w:sz w:val="28"/>
          <w:szCs w:val="28"/>
        </w:rPr>
        <w:t>回复：根据《财政部关于开展政府采购意向公开工作的通知》</w:t>
      </w:r>
      <w:r w:rsidR="00FF0347">
        <w:rPr>
          <w:rFonts w:ascii="仿宋" w:eastAsia="仿宋" w:hAnsi="仿宋" w:cs="Calibri" w:hint="eastAsia"/>
          <w:color w:val="333333"/>
          <w:sz w:val="28"/>
          <w:szCs w:val="28"/>
        </w:rPr>
        <w:t>（财库〔2020〕10号）</w:t>
      </w:r>
      <w:r w:rsidR="00FF0347" w:rsidRPr="00FF0347">
        <w:rPr>
          <w:rFonts w:ascii="仿宋" w:eastAsia="仿宋" w:hAnsi="仿宋" w:cs="Calibri" w:hint="eastAsia"/>
          <w:color w:val="333333"/>
          <w:sz w:val="28"/>
          <w:szCs w:val="28"/>
        </w:rPr>
        <w:t>采购意向仅作为供应商了解各单位初步采购安排的参考，采购项目实际采购需求、预算金额和执行时间以预算单位最终发布的采购公告和采购文件为准。</w:t>
      </w:r>
    </w:p>
    <w:p w:rsidR="00473447" w:rsidRDefault="00473447" w:rsidP="00473447">
      <w:pPr>
        <w:pStyle w:val="a7"/>
        <w:wordWrap w:val="0"/>
        <w:spacing w:before="0" w:beforeAutospacing="0" w:after="0" w:afterAutospacing="0" w:line="360" w:lineRule="auto"/>
        <w:ind w:firstLine="560"/>
        <w:jc w:val="both"/>
        <w:rPr>
          <w:rFonts w:ascii="Calibri" w:eastAsia="微软雅黑" w:hAnsi="Calibri" w:cs="Calibri"/>
          <w:color w:val="333333"/>
          <w:sz w:val="21"/>
          <w:szCs w:val="21"/>
        </w:rPr>
      </w:pPr>
      <w:r>
        <w:rPr>
          <w:rFonts w:ascii="仿宋" w:eastAsia="仿宋" w:hAnsi="仿宋" w:cs="Calibri" w:hint="eastAsia"/>
          <w:color w:val="333333"/>
          <w:sz w:val="28"/>
          <w:szCs w:val="28"/>
        </w:rPr>
        <w:t>更正日期：</w:t>
      </w:r>
      <w:r w:rsidR="00E97423">
        <w:rPr>
          <w:rFonts w:ascii="仿宋" w:eastAsia="仿宋" w:hAnsi="仿宋" w:cs="Calibri" w:hint="eastAsia"/>
          <w:color w:val="333333"/>
          <w:sz w:val="28"/>
          <w:szCs w:val="28"/>
          <w:u w:val="single"/>
        </w:rPr>
        <w:t>2024</w:t>
      </w:r>
      <w:r>
        <w:rPr>
          <w:rFonts w:ascii="仿宋" w:eastAsia="仿宋" w:hAnsi="仿宋" w:cs="Calibri" w:hint="eastAsia"/>
          <w:color w:val="333333"/>
          <w:sz w:val="28"/>
          <w:szCs w:val="28"/>
          <w:u w:val="single"/>
        </w:rPr>
        <w:t>年</w:t>
      </w:r>
      <w:r w:rsidR="00FF0347">
        <w:rPr>
          <w:rFonts w:ascii="仿宋" w:eastAsia="仿宋" w:hAnsi="仿宋" w:cs="Calibri" w:hint="eastAsia"/>
          <w:color w:val="333333"/>
          <w:sz w:val="28"/>
          <w:szCs w:val="28"/>
          <w:u w:val="single"/>
        </w:rPr>
        <w:t>7</w:t>
      </w:r>
      <w:r>
        <w:rPr>
          <w:rFonts w:ascii="仿宋" w:eastAsia="仿宋" w:hAnsi="仿宋" w:cs="Calibri" w:hint="eastAsia"/>
          <w:color w:val="333333"/>
          <w:sz w:val="28"/>
          <w:szCs w:val="28"/>
          <w:u w:val="single"/>
        </w:rPr>
        <w:t>月</w:t>
      </w:r>
      <w:r w:rsidR="00FF0347">
        <w:rPr>
          <w:rFonts w:ascii="仿宋" w:eastAsia="仿宋" w:hAnsi="仿宋" w:cs="Calibri" w:hint="eastAsia"/>
          <w:color w:val="333333"/>
          <w:sz w:val="28"/>
          <w:szCs w:val="28"/>
          <w:u w:val="single"/>
        </w:rPr>
        <w:t>1</w:t>
      </w:r>
      <w:r>
        <w:rPr>
          <w:rFonts w:ascii="仿宋" w:eastAsia="仿宋" w:hAnsi="仿宋" w:cs="Calibri" w:hint="eastAsia"/>
          <w:color w:val="333333"/>
          <w:sz w:val="28"/>
          <w:szCs w:val="28"/>
          <w:u w:val="single"/>
        </w:rPr>
        <w:t>日</w:t>
      </w:r>
    </w:p>
    <w:p w:rsidR="00473447" w:rsidRDefault="00473447" w:rsidP="00473447">
      <w:pPr>
        <w:pStyle w:val="a7"/>
        <w:keepNext/>
        <w:wordWrap w:val="0"/>
        <w:spacing w:before="0" w:beforeAutospacing="0" w:after="0" w:afterAutospacing="0" w:line="360" w:lineRule="auto"/>
        <w:jc w:val="both"/>
        <w:rPr>
          <w:rFonts w:ascii="Calibri" w:eastAsia="微软雅黑" w:hAnsi="Calibri" w:cs="Calibri"/>
          <w:color w:val="333333"/>
          <w:sz w:val="21"/>
          <w:szCs w:val="21"/>
        </w:rPr>
      </w:pPr>
      <w:r>
        <w:rPr>
          <w:rFonts w:ascii="黑体" w:eastAsia="黑体" w:hAnsi="黑体" w:cs="Calibri" w:hint="eastAsia"/>
          <w:color w:val="333333"/>
          <w:sz w:val="28"/>
          <w:szCs w:val="28"/>
        </w:rPr>
        <w:t>三、其他补充事宜</w:t>
      </w:r>
    </w:p>
    <w:p w:rsidR="00473447" w:rsidRDefault="00E97423" w:rsidP="00473447">
      <w:pPr>
        <w:pStyle w:val="a7"/>
        <w:wordWrap w:val="0"/>
        <w:spacing w:before="0" w:beforeAutospacing="0" w:after="0" w:afterAutospacing="0" w:line="360" w:lineRule="auto"/>
        <w:jc w:val="both"/>
        <w:rPr>
          <w:rFonts w:ascii="Calibri" w:eastAsia="微软雅黑" w:hAnsi="Calibri" w:cs="Calibri"/>
          <w:color w:val="333333"/>
          <w:sz w:val="21"/>
          <w:szCs w:val="21"/>
        </w:rPr>
      </w:pPr>
      <w:r>
        <w:rPr>
          <w:rFonts w:ascii="仿宋" w:eastAsia="仿宋" w:hAnsi="仿宋" w:cs="Calibri" w:hint="eastAsia"/>
          <w:color w:val="000000"/>
          <w:sz w:val="28"/>
          <w:szCs w:val="28"/>
        </w:rPr>
        <w:t>1</w:t>
      </w:r>
      <w:r w:rsidR="00473447">
        <w:rPr>
          <w:rFonts w:ascii="仿宋" w:eastAsia="仿宋" w:hAnsi="仿宋" w:cs="Calibri" w:hint="eastAsia"/>
          <w:color w:val="000000"/>
          <w:sz w:val="28"/>
          <w:szCs w:val="28"/>
        </w:rPr>
        <w:t>.本更正公告为采购文件组成部分，与采购文件具有同等法律效力。之前发布的文件与本公告不一致的，以本公告为准。</w:t>
      </w:r>
    </w:p>
    <w:p w:rsidR="00473447" w:rsidRDefault="00E97423" w:rsidP="00473447">
      <w:pPr>
        <w:pStyle w:val="a7"/>
        <w:wordWrap w:val="0"/>
        <w:spacing w:before="0" w:beforeAutospacing="0" w:after="0" w:afterAutospacing="0" w:line="360" w:lineRule="auto"/>
        <w:jc w:val="both"/>
        <w:rPr>
          <w:rFonts w:ascii="Calibri" w:eastAsia="微软雅黑" w:hAnsi="Calibri" w:cs="Calibri"/>
          <w:color w:val="333333"/>
          <w:sz w:val="21"/>
          <w:szCs w:val="21"/>
        </w:rPr>
      </w:pPr>
      <w:r>
        <w:rPr>
          <w:rFonts w:ascii="仿宋" w:eastAsia="仿宋" w:hAnsi="仿宋" w:cs="Calibri" w:hint="eastAsia"/>
          <w:color w:val="000000"/>
          <w:sz w:val="28"/>
          <w:szCs w:val="28"/>
        </w:rPr>
        <w:t>2</w:t>
      </w:r>
      <w:r w:rsidR="00473447">
        <w:rPr>
          <w:rFonts w:ascii="仿宋" w:eastAsia="仿宋" w:hAnsi="仿宋" w:cs="Calibri" w:hint="eastAsia"/>
          <w:color w:val="000000"/>
          <w:sz w:val="28"/>
          <w:szCs w:val="28"/>
        </w:rPr>
        <w:t>.其他事项暂不作调整，请按采购文件执行。</w:t>
      </w:r>
    </w:p>
    <w:p w:rsidR="00473447" w:rsidRDefault="00473447" w:rsidP="00473447">
      <w:pPr>
        <w:pStyle w:val="a7"/>
        <w:keepNext/>
        <w:wordWrap w:val="0"/>
        <w:spacing w:before="0" w:beforeAutospacing="0" w:after="0" w:afterAutospacing="0" w:line="360" w:lineRule="auto"/>
        <w:jc w:val="both"/>
        <w:rPr>
          <w:rFonts w:ascii="Calibri" w:eastAsia="微软雅黑" w:hAnsi="Calibri" w:cs="Calibri"/>
          <w:color w:val="333333"/>
          <w:sz w:val="21"/>
          <w:szCs w:val="21"/>
        </w:rPr>
      </w:pPr>
      <w:r>
        <w:rPr>
          <w:rFonts w:ascii="黑体" w:eastAsia="黑体" w:hAnsi="黑体" w:cs="Calibri" w:hint="eastAsia"/>
          <w:color w:val="333333"/>
          <w:sz w:val="28"/>
          <w:szCs w:val="28"/>
        </w:rPr>
        <w:t>四、凡对本次公告内容提出询问，请按以下方式联系。</w:t>
      </w:r>
    </w:p>
    <w:p w:rsidR="00473447" w:rsidRDefault="00473447" w:rsidP="00473447">
      <w:pPr>
        <w:pStyle w:val="a7"/>
        <w:keepNext/>
        <w:wordWrap w:val="0"/>
        <w:spacing w:before="0" w:beforeAutospacing="0" w:after="0" w:afterAutospacing="0" w:line="360" w:lineRule="auto"/>
        <w:ind w:firstLine="560"/>
        <w:jc w:val="both"/>
        <w:rPr>
          <w:rFonts w:ascii="Calibri" w:eastAsia="微软雅黑" w:hAnsi="Calibri" w:cs="Calibri"/>
          <w:color w:val="333333"/>
          <w:sz w:val="21"/>
          <w:szCs w:val="21"/>
        </w:rPr>
      </w:pPr>
      <w:r>
        <w:rPr>
          <w:rFonts w:ascii="仿宋" w:eastAsia="仿宋" w:hAnsi="仿宋" w:cs="Calibri" w:hint="eastAsia"/>
          <w:color w:val="333333"/>
          <w:sz w:val="28"/>
          <w:szCs w:val="28"/>
        </w:rPr>
        <w:t>1.采购人信息</w:t>
      </w:r>
    </w:p>
    <w:p w:rsidR="00FF0347" w:rsidRDefault="00473447" w:rsidP="00473447">
      <w:pPr>
        <w:pStyle w:val="a7"/>
        <w:wordWrap w:val="0"/>
        <w:spacing w:before="0" w:beforeAutospacing="0" w:after="0" w:afterAutospacing="0" w:line="360" w:lineRule="auto"/>
        <w:ind w:firstLine="560"/>
        <w:jc w:val="both"/>
        <w:rPr>
          <w:rFonts w:ascii="仿宋" w:eastAsia="仿宋" w:hAnsi="仿宋" w:cs="Calibri"/>
          <w:color w:val="333333"/>
          <w:sz w:val="28"/>
          <w:szCs w:val="28"/>
          <w:u w:val="single"/>
        </w:rPr>
      </w:pPr>
      <w:r>
        <w:rPr>
          <w:rFonts w:ascii="仿宋" w:eastAsia="仿宋" w:hAnsi="仿宋" w:cs="Calibri" w:hint="eastAsia"/>
          <w:color w:val="333333"/>
          <w:sz w:val="28"/>
          <w:szCs w:val="28"/>
        </w:rPr>
        <w:t>名</w:t>
      </w:r>
      <w:r>
        <w:rPr>
          <w:rFonts w:hint="eastAsia"/>
          <w:color w:val="333333"/>
          <w:sz w:val="28"/>
          <w:szCs w:val="28"/>
        </w:rPr>
        <w:t>   </w:t>
      </w:r>
      <w:r>
        <w:rPr>
          <w:rFonts w:ascii="仿宋" w:eastAsia="仿宋" w:hAnsi="仿宋" w:cs="Calibri" w:hint="eastAsia"/>
          <w:color w:val="333333"/>
          <w:sz w:val="28"/>
          <w:szCs w:val="28"/>
        </w:rPr>
        <w:t xml:space="preserve"> 称：</w:t>
      </w:r>
      <w:r w:rsidR="00FF0347" w:rsidRPr="00FF0347">
        <w:rPr>
          <w:rFonts w:ascii="仿宋" w:eastAsia="仿宋" w:hAnsi="仿宋" w:cs="Calibri" w:hint="eastAsia"/>
          <w:color w:val="333333"/>
          <w:sz w:val="28"/>
          <w:szCs w:val="28"/>
          <w:u w:val="single"/>
        </w:rPr>
        <w:t>利辛县人民检察院</w:t>
      </w:r>
    </w:p>
    <w:p w:rsidR="00FF0347" w:rsidRDefault="00473447" w:rsidP="00473447">
      <w:pPr>
        <w:pStyle w:val="a7"/>
        <w:wordWrap w:val="0"/>
        <w:spacing w:before="0" w:beforeAutospacing="0" w:after="0" w:afterAutospacing="0" w:line="360" w:lineRule="auto"/>
        <w:ind w:firstLine="560"/>
        <w:jc w:val="both"/>
        <w:rPr>
          <w:rFonts w:ascii="仿宋" w:eastAsia="仿宋" w:hAnsi="仿宋" w:cs="Calibri"/>
          <w:color w:val="333333"/>
          <w:sz w:val="28"/>
          <w:szCs w:val="28"/>
          <w:u w:val="single"/>
        </w:rPr>
      </w:pPr>
      <w:r>
        <w:rPr>
          <w:rFonts w:ascii="仿宋" w:eastAsia="仿宋" w:hAnsi="仿宋" w:cs="Calibri" w:hint="eastAsia"/>
          <w:color w:val="333333"/>
          <w:sz w:val="28"/>
          <w:szCs w:val="28"/>
        </w:rPr>
        <w:lastRenderedPageBreak/>
        <w:t>地</w:t>
      </w:r>
      <w:r>
        <w:rPr>
          <w:rFonts w:hint="eastAsia"/>
          <w:color w:val="333333"/>
          <w:sz w:val="28"/>
          <w:szCs w:val="28"/>
        </w:rPr>
        <w:t>   </w:t>
      </w:r>
      <w:r>
        <w:rPr>
          <w:rFonts w:ascii="仿宋" w:eastAsia="仿宋" w:hAnsi="仿宋" w:cs="Calibri" w:hint="eastAsia"/>
          <w:color w:val="333333"/>
          <w:sz w:val="28"/>
          <w:szCs w:val="28"/>
        </w:rPr>
        <w:t xml:space="preserve"> 址：</w:t>
      </w:r>
      <w:r w:rsidR="00FF0347" w:rsidRPr="00FF0347">
        <w:rPr>
          <w:rFonts w:ascii="仿宋" w:eastAsia="仿宋" w:hAnsi="仿宋" w:cs="Calibri" w:hint="eastAsia"/>
          <w:color w:val="333333"/>
          <w:sz w:val="28"/>
          <w:szCs w:val="28"/>
          <w:u w:val="single"/>
        </w:rPr>
        <w:t>亳州市利辛县G329与前进路交叉路口往东南约180米</w:t>
      </w:r>
    </w:p>
    <w:p w:rsidR="00473447" w:rsidRDefault="00473447" w:rsidP="00473447">
      <w:pPr>
        <w:pStyle w:val="a7"/>
        <w:wordWrap w:val="0"/>
        <w:spacing w:before="0" w:beforeAutospacing="0" w:after="0" w:afterAutospacing="0" w:line="360" w:lineRule="auto"/>
        <w:ind w:firstLine="560"/>
        <w:jc w:val="both"/>
        <w:rPr>
          <w:rFonts w:ascii="Calibri" w:eastAsia="微软雅黑" w:hAnsi="Calibri" w:cs="Calibri"/>
          <w:color w:val="333333"/>
          <w:sz w:val="21"/>
          <w:szCs w:val="21"/>
        </w:rPr>
      </w:pPr>
      <w:r>
        <w:rPr>
          <w:rFonts w:ascii="仿宋" w:eastAsia="仿宋" w:hAnsi="仿宋" w:cs="Calibri" w:hint="eastAsia"/>
          <w:color w:val="333333"/>
          <w:sz w:val="28"/>
          <w:szCs w:val="28"/>
        </w:rPr>
        <w:t>联系方式：</w:t>
      </w:r>
      <w:r w:rsidR="00FF0347" w:rsidRPr="00FF0347">
        <w:rPr>
          <w:rFonts w:ascii="仿宋" w:eastAsia="仿宋" w:hAnsi="仿宋" w:cs="Calibri"/>
          <w:color w:val="333333"/>
          <w:sz w:val="28"/>
          <w:szCs w:val="28"/>
          <w:u w:val="single"/>
        </w:rPr>
        <w:t>0558-8812171</w:t>
      </w:r>
      <w:r w:rsidR="00EB2B59" w:rsidRPr="00EB2B59">
        <w:rPr>
          <w:rFonts w:ascii="仿宋" w:eastAsia="仿宋" w:hAnsi="仿宋" w:cs="Calibri"/>
          <w:color w:val="333333"/>
          <w:sz w:val="28"/>
          <w:szCs w:val="28"/>
          <w:u w:val="single"/>
        </w:rPr>
        <w:t xml:space="preserve">  </w:t>
      </w:r>
    </w:p>
    <w:p w:rsidR="00473447" w:rsidRDefault="00473447" w:rsidP="00473447">
      <w:pPr>
        <w:pStyle w:val="a7"/>
        <w:wordWrap w:val="0"/>
        <w:spacing w:before="0" w:beforeAutospacing="0" w:after="0" w:afterAutospacing="0" w:line="360" w:lineRule="auto"/>
        <w:ind w:firstLine="560"/>
        <w:jc w:val="both"/>
        <w:rPr>
          <w:rFonts w:ascii="Calibri" w:eastAsia="微软雅黑" w:hAnsi="Calibri" w:cs="Calibri"/>
          <w:color w:val="333333"/>
          <w:sz w:val="21"/>
          <w:szCs w:val="21"/>
        </w:rPr>
      </w:pPr>
      <w:r>
        <w:rPr>
          <w:rFonts w:ascii="仿宋" w:eastAsia="仿宋" w:hAnsi="仿宋" w:cs="Calibri" w:hint="eastAsia"/>
          <w:color w:val="333333"/>
          <w:sz w:val="28"/>
          <w:szCs w:val="28"/>
        </w:rPr>
        <w:t>2.采购代理机构信息</w:t>
      </w:r>
    </w:p>
    <w:p w:rsidR="00473447" w:rsidRDefault="00473447" w:rsidP="00473447">
      <w:pPr>
        <w:pStyle w:val="a7"/>
        <w:wordWrap w:val="0"/>
        <w:spacing w:before="0" w:beforeAutospacing="0" w:after="0" w:afterAutospacing="0" w:line="360" w:lineRule="auto"/>
        <w:ind w:firstLine="560"/>
        <w:jc w:val="both"/>
        <w:rPr>
          <w:rFonts w:ascii="Calibri" w:eastAsia="微软雅黑" w:hAnsi="Calibri" w:cs="Calibri"/>
          <w:color w:val="333333"/>
          <w:sz w:val="21"/>
          <w:szCs w:val="21"/>
        </w:rPr>
      </w:pPr>
      <w:r>
        <w:rPr>
          <w:rFonts w:ascii="仿宋" w:eastAsia="仿宋" w:hAnsi="仿宋" w:cs="Calibri" w:hint="eastAsia"/>
          <w:color w:val="333333"/>
          <w:sz w:val="28"/>
          <w:szCs w:val="28"/>
        </w:rPr>
        <w:t>名</w:t>
      </w:r>
      <w:r>
        <w:rPr>
          <w:rFonts w:hint="eastAsia"/>
          <w:color w:val="333333"/>
          <w:sz w:val="28"/>
          <w:szCs w:val="28"/>
        </w:rPr>
        <w:t>   </w:t>
      </w:r>
      <w:r>
        <w:rPr>
          <w:rFonts w:ascii="仿宋" w:eastAsia="仿宋" w:hAnsi="仿宋" w:cs="Calibri" w:hint="eastAsia"/>
          <w:color w:val="333333"/>
          <w:sz w:val="28"/>
          <w:szCs w:val="28"/>
        </w:rPr>
        <w:t xml:space="preserve"> 称：</w:t>
      </w:r>
      <w:r>
        <w:rPr>
          <w:rFonts w:ascii="仿宋" w:eastAsia="仿宋" w:hAnsi="仿宋" w:cs="Calibri" w:hint="eastAsia"/>
          <w:color w:val="333333"/>
          <w:sz w:val="28"/>
          <w:szCs w:val="28"/>
          <w:u w:val="single"/>
        </w:rPr>
        <w:t>亳州市药都项目管理有限公司</w:t>
      </w:r>
    </w:p>
    <w:p w:rsidR="00473447" w:rsidRDefault="00473447" w:rsidP="00473447">
      <w:pPr>
        <w:pStyle w:val="a7"/>
        <w:wordWrap w:val="0"/>
        <w:spacing w:before="0" w:beforeAutospacing="0" w:after="0" w:afterAutospacing="0" w:line="360" w:lineRule="auto"/>
        <w:ind w:firstLine="560"/>
        <w:jc w:val="both"/>
        <w:rPr>
          <w:rFonts w:ascii="Calibri" w:eastAsia="微软雅黑" w:hAnsi="Calibri" w:cs="Calibri"/>
          <w:color w:val="333333"/>
          <w:sz w:val="21"/>
          <w:szCs w:val="21"/>
        </w:rPr>
      </w:pPr>
      <w:r>
        <w:rPr>
          <w:rFonts w:ascii="仿宋" w:eastAsia="仿宋" w:hAnsi="仿宋" w:cs="Calibri" w:hint="eastAsia"/>
          <w:color w:val="333333"/>
          <w:sz w:val="28"/>
          <w:szCs w:val="28"/>
        </w:rPr>
        <w:t>地</w:t>
      </w:r>
      <w:r>
        <w:rPr>
          <w:rFonts w:hint="eastAsia"/>
          <w:color w:val="333333"/>
          <w:sz w:val="28"/>
          <w:szCs w:val="28"/>
        </w:rPr>
        <w:t>   </w:t>
      </w:r>
      <w:r>
        <w:rPr>
          <w:rFonts w:ascii="仿宋" w:eastAsia="仿宋" w:hAnsi="仿宋" w:cs="Calibri" w:hint="eastAsia"/>
          <w:color w:val="333333"/>
          <w:sz w:val="28"/>
          <w:szCs w:val="28"/>
        </w:rPr>
        <w:t xml:space="preserve"> 址：</w:t>
      </w:r>
      <w:r>
        <w:rPr>
          <w:rFonts w:ascii="仿宋" w:eastAsia="仿宋" w:hAnsi="仿宋" w:cs="Calibri" w:hint="eastAsia"/>
          <w:color w:val="333333"/>
          <w:sz w:val="28"/>
          <w:szCs w:val="28"/>
          <w:u w:val="single"/>
        </w:rPr>
        <w:t>亳州市希夷大道455号政务服务中心F403室</w:t>
      </w:r>
    </w:p>
    <w:p w:rsidR="00473447" w:rsidRDefault="00473447" w:rsidP="00473447">
      <w:pPr>
        <w:pStyle w:val="a7"/>
        <w:wordWrap w:val="0"/>
        <w:spacing w:before="0" w:beforeAutospacing="0" w:after="0" w:afterAutospacing="0" w:line="360" w:lineRule="auto"/>
        <w:ind w:firstLine="560"/>
        <w:jc w:val="both"/>
        <w:rPr>
          <w:rFonts w:ascii="Calibri" w:eastAsia="微软雅黑" w:hAnsi="Calibri" w:cs="Calibri"/>
          <w:color w:val="333333"/>
          <w:sz w:val="21"/>
          <w:szCs w:val="21"/>
        </w:rPr>
      </w:pPr>
      <w:r>
        <w:rPr>
          <w:rFonts w:ascii="仿宋" w:eastAsia="仿宋" w:hAnsi="仿宋" w:cs="Calibri" w:hint="eastAsia"/>
          <w:color w:val="333333"/>
          <w:sz w:val="28"/>
          <w:szCs w:val="28"/>
        </w:rPr>
        <w:t>联系方式：</w:t>
      </w:r>
      <w:r>
        <w:rPr>
          <w:rFonts w:ascii="仿宋" w:eastAsia="仿宋" w:hAnsi="仿宋" w:cs="Calibri" w:hint="eastAsia"/>
          <w:color w:val="333333"/>
          <w:sz w:val="28"/>
          <w:szCs w:val="28"/>
          <w:u w:val="single"/>
        </w:rPr>
        <w:t>0558-5</w:t>
      </w:r>
      <w:r w:rsidR="00FF0347">
        <w:rPr>
          <w:rFonts w:ascii="仿宋" w:eastAsia="仿宋" w:hAnsi="仿宋" w:cs="Calibri" w:hint="eastAsia"/>
          <w:color w:val="333333"/>
          <w:sz w:val="28"/>
          <w:szCs w:val="28"/>
          <w:u w:val="single"/>
        </w:rPr>
        <w:t>123660</w:t>
      </w:r>
    </w:p>
    <w:p w:rsidR="00473447" w:rsidRDefault="00473447" w:rsidP="00473447">
      <w:pPr>
        <w:pStyle w:val="a7"/>
        <w:keepNext/>
        <w:wordWrap w:val="0"/>
        <w:spacing w:before="0" w:beforeAutospacing="0" w:after="0" w:afterAutospacing="0" w:line="360" w:lineRule="auto"/>
        <w:ind w:firstLine="560"/>
        <w:jc w:val="both"/>
        <w:rPr>
          <w:rFonts w:ascii="Calibri" w:eastAsia="微软雅黑" w:hAnsi="Calibri" w:cs="Calibri"/>
          <w:color w:val="333333"/>
          <w:sz w:val="21"/>
          <w:szCs w:val="21"/>
        </w:rPr>
      </w:pPr>
      <w:r>
        <w:rPr>
          <w:rFonts w:ascii="仿宋" w:eastAsia="仿宋" w:hAnsi="仿宋" w:cs="Calibri" w:hint="eastAsia"/>
          <w:color w:val="333333"/>
          <w:sz w:val="28"/>
          <w:szCs w:val="28"/>
        </w:rPr>
        <w:t>3.项目联系方式</w:t>
      </w:r>
    </w:p>
    <w:p w:rsidR="00473447" w:rsidRDefault="00473447" w:rsidP="00473447">
      <w:pPr>
        <w:pStyle w:val="a7"/>
        <w:wordWrap w:val="0"/>
        <w:spacing w:before="0" w:beforeAutospacing="0" w:after="0" w:afterAutospacing="0" w:line="360" w:lineRule="auto"/>
        <w:ind w:firstLine="560"/>
        <w:jc w:val="both"/>
        <w:rPr>
          <w:rFonts w:ascii="Calibri" w:eastAsia="微软雅黑" w:hAnsi="Calibri" w:cs="Calibri"/>
          <w:color w:val="333333"/>
          <w:sz w:val="21"/>
          <w:szCs w:val="21"/>
        </w:rPr>
      </w:pPr>
      <w:r>
        <w:rPr>
          <w:rFonts w:ascii="仿宋" w:eastAsia="仿宋" w:hAnsi="仿宋" w:cs="Calibri" w:hint="eastAsia"/>
          <w:color w:val="333333"/>
          <w:sz w:val="28"/>
          <w:szCs w:val="28"/>
        </w:rPr>
        <w:t>项目联系人：</w:t>
      </w:r>
      <w:r>
        <w:rPr>
          <w:rFonts w:ascii="仿宋" w:eastAsia="仿宋" w:hAnsi="仿宋" w:cs="Calibri" w:hint="eastAsia"/>
          <w:color w:val="333333"/>
          <w:sz w:val="28"/>
          <w:szCs w:val="28"/>
          <w:u w:val="single"/>
        </w:rPr>
        <w:t xml:space="preserve"> </w:t>
      </w:r>
      <w:r w:rsidR="00FF0347">
        <w:rPr>
          <w:rFonts w:ascii="仿宋" w:eastAsia="仿宋" w:hAnsi="仿宋" w:cs="Calibri" w:hint="eastAsia"/>
          <w:color w:val="333333"/>
          <w:sz w:val="28"/>
          <w:szCs w:val="28"/>
          <w:u w:val="single"/>
        </w:rPr>
        <w:t>张</w:t>
      </w:r>
      <w:r>
        <w:rPr>
          <w:rFonts w:ascii="仿宋" w:eastAsia="仿宋" w:hAnsi="仿宋" w:cs="Calibri" w:hint="eastAsia"/>
          <w:color w:val="333333"/>
          <w:sz w:val="28"/>
          <w:szCs w:val="28"/>
          <w:u w:val="single"/>
        </w:rPr>
        <w:t>工</w:t>
      </w:r>
    </w:p>
    <w:p w:rsidR="00473447" w:rsidRDefault="00473447" w:rsidP="00473447">
      <w:pPr>
        <w:pStyle w:val="a7"/>
        <w:wordWrap w:val="0"/>
        <w:spacing w:before="0" w:beforeAutospacing="0" w:after="0" w:afterAutospacing="0" w:line="360" w:lineRule="auto"/>
        <w:ind w:firstLine="560"/>
        <w:jc w:val="both"/>
        <w:rPr>
          <w:rFonts w:ascii="仿宋" w:eastAsia="仿宋" w:hAnsi="仿宋" w:cs="Calibri"/>
          <w:color w:val="333333"/>
          <w:sz w:val="28"/>
          <w:szCs w:val="28"/>
          <w:u w:val="single"/>
        </w:rPr>
      </w:pPr>
      <w:r>
        <w:rPr>
          <w:rFonts w:ascii="仿宋" w:eastAsia="仿宋" w:hAnsi="仿宋" w:cs="Calibri" w:hint="eastAsia"/>
          <w:color w:val="333333"/>
          <w:sz w:val="28"/>
          <w:szCs w:val="28"/>
        </w:rPr>
        <w:t>电　　 话：</w:t>
      </w:r>
      <w:r>
        <w:rPr>
          <w:rFonts w:ascii="仿宋" w:eastAsia="仿宋" w:hAnsi="仿宋" w:cs="Calibri" w:hint="eastAsia"/>
          <w:color w:val="333333"/>
          <w:sz w:val="28"/>
          <w:szCs w:val="28"/>
          <w:u w:val="single"/>
        </w:rPr>
        <w:t>0558-5</w:t>
      </w:r>
      <w:r w:rsidR="00FF0347">
        <w:rPr>
          <w:rFonts w:ascii="仿宋" w:eastAsia="仿宋" w:hAnsi="仿宋" w:cs="Calibri" w:hint="eastAsia"/>
          <w:color w:val="333333"/>
          <w:sz w:val="28"/>
          <w:szCs w:val="28"/>
          <w:u w:val="single"/>
        </w:rPr>
        <w:t>123660</w:t>
      </w:r>
    </w:p>
    <w:p w:rsidR="00FF0347" w:rsidRDefault="00FF0347" w:rsidP="00473447">
      <w:pPr>
        <w:pStyle w:val="a7"/>
        <w:wordWrap w:val="0"/>
        <w:spacing w:before="0" w:beforeAutospacing="0" w:after="0" w:afterAutospacing="0" w:line="360" w:lineRule="auto"/>
        <w:ind w:firstLine="560"/>
        <w:jc w:val="both"/>
        <w:rPr>
          <w:rFonts w:ascii="仿宋" w:eastAsia="仿宋" w:hAnsi="仿宋" w:cs="Calibri"/>
          <w:color w:val="333333"/>
          <w:sz w:val="28"/>
          <w:szCs w:val="28"/>
          <w:u w:val="single"/>
        </w:rPr>
      </w:pPr>
    </w:p>
    <w:p w:rsidR="00FF0347" w:rsidRDefault="00FF0347" w:rsidP="00473447">
      <w:pPr>
        <w:pStyle w:val="a7"/>
        <w:wordWrap w:val="0"/>
        <w:spacing w:before="0" w:beforeAutospacing="0" w:after="0" w:afterAutospacing="0" w:line="360" w:lineRule="auto"/>
        <w:ind w:firstLine="560"/>
        <w:jc w:val="both"/>
        <w:rPr>
          <w:rFonts w:ascii="仿宋" w:eastAsia="仿宋" w:hAnsi="仿宋" w:cs="Calibri"/>
          <w:color w:val="333333"/>
          <w:sz w:val="28"/>
          <w:szCs w:val="28"/>
          <w:u w:val="single"/>
        </w:rPr>
      </w:pPr>
    </w:p>
    <w:p w:rsidR="00FF0347" w:rsidRDefault="00FF0347" w:rsidP="00473447">
      <w:pPr>
        <w:pStyle w:val="a7"/>
        <w:wordWrap w:val="0"/>
        <w:spacing w:before="0" w:beforeAutospacing="0" w:after="0" w:afterAutospacing="0" w:line="360" w:lineRule="auto"/>
        <w:ind w:firstLine="560"/>
        <w:jc w:val="both"/>
        <w:rPr>
          <w:rFonts w:ascii="仿宋" w:eastAsia="仿宋" w:hAnsi="仿宋" w:cs="Calibri"/>
          <w:color w:val="333333"/>
          <w:sz w:val="28"/>
          <w:szCs w:val="28"/>
          <w:u w:val="single"/>
        </w:rPr>
      </w:pPr>
    </w:p>
    <w:p w:rsidR="00FF0347" w:rsidRDefault="00FF0347" w:rsidP="00473447">
      <w:pPr>
        <w:pStyle w:val="a7"/>
        <w:wordWrap w:val="0"/>
        <w:spacing w:before="0" w:beforeAutospacing="0" w:after="0" w:afterAutospacing="0" w:line="360" w:lineRule="auto"/>
        <w:ind w:firstLine="560"/>
        <w:jc w:val="both"/>
        <w:rPr>
          <w:rFonts w:ascii="Calibri" w:eastAsia="微软雅黑" w:hAnsi="Calibri" w:cs="Calibri"/>
          <w:color w:val="333333"/>
          <w:sz w:val="21"/>
          <w:szCs w:val="21"/>
        </w:rPr>
      </w:pPr>
    </w:p>
    <w:p w:rsidR="00473447" w:rsidRDefault="00473447" w:rsidP="00473447">
      <w:pPr>
        <w:pStyle w:val="a7"/>
        <w:wordWrap w:val="0"/>
        <w:spacing w:before="0" w:beforeAutospacing="0" w:after="0" w:afterAutospacing="0" w:line="360" w:lineRule="auto"/>
        <w:ind w:firstLine="5740"/>
        <w:rPr>
          <w:rFonts w:ascii="Calibri" w:eastAsia="微软雅黑" w:hAnsi="Calibri" w:cs="Calibri"/>
          <w:color w:val="333333"/>
          <w:sz w:val="21"/>
          <w:szCs w:val="21"/>
        </w:rPr>
      </w:pPr>
      <w:r>
        <w:rPr>
          <w:rFonts w:ascii="仿宋" w:eastAsia="仿宋" w:hAnsi="仿宋" w:cs="Calibri" w:hint="eastAsia"/>
          <w:color w:val="333333"/>
          <w:sz w:val="28"/>
          <w:szCs w:val="28"/>
        </w:rPr>
        <w:t>202</w:t>
      </w:r>
      <w:r w:rsidR="00E97423">
        <w:rPr>
          <w:rFonts w:ascii="仿宋" w:eastAsia="仿宋" w:hAnsi="仿宋" w:cs="Calibri" w:hint="eastAsia"/>
          <w:color w:val="333333"/>
          <w:sz w:val="28"/>
          <w:szCs w:val="28"/>
        </w:rPr>
        <w:t>4</w:t>
      </w:r>
      <w:r>
        <w:rPr>
          <w:rFonts w:ascii="仿宋" w:eastAsia="仿宋" w:hAnsi="仿宋" w:cs="Calibri" w:hint="eastAsia"/>
          <w:color w:val="333333"/>
          <w:sz w:val="28"/>
          <w:szCs w:val="28"/>
        </w:rPr>
        <w:t>年</w:t>
      </w:r>
      <w:r w:rsidR="00FF0347">
        <w:rPr>
          <w:rFonts w:ascii="仿宋" w:eastAsia="仿宋" w:hAnsi="仿宋" w:cs="Calibri" w:hint="eastAsia"/>
          <w:color w:val="333333"/>
          <w:sz w:val="28"/>
          <w:szCs w:val="28"/>
        </w:rPr>
        <w:t>7</w:t>
      </w:r>
      <w:r>
        <w:rPr>
          <w:rFonts w:ascii="仿宋" w:eastAsia="仿宋" w:hAnsi="仿宋" w:cs="Calibri" w:hint="eastAsia"/>
          <w:color w:val="333333"/>
          <w:sz w:val="28"/>
          <w:szCs w:val="28"/>
        </w:rPr>
        <w:t>月</w:t>
      </w:r>
      <w:r w:rsidR="00FF0347">
        <w:rPr>
          <w:rFonts w:ascii="仿宋" w:eastAsia="仿宋" w:hAnsi="仿宋" w:cs="Calibri" w:hint="eastAsia"/>
          <w:color w:val="333333"/>
          <w:sz w:val="28"/>
          <w:szCs w:val="28"/>
        </w:rPr>
        <w:t>1</w:t>
      </w:r>
      <w:r>
        <w:rPr>
          <w:rFonts w:ascii="仿宋" w:eastAsia="仿宋" w:hAnsi="仿宋" w:cs="Calibri" w:hint="eastAsia"/>
          <w:color w:val="333333"/>
          <w:sz w:val="28"/>
          <w:szCs w:val="28"/>
        </w:rPr>
        <w:t>日</w:t>
      </w:r>
    </w:p>
    <w:bookmarkEnd w:id="12"/>
    <w:bookmarkEnd w:id="13"/>
    <w:bookmarkEnd w:id="14"/>
    <w:bookmarkEnd w:id="15"/>
    <w:bookmarkEnd w:id="16"/>
    <w:bookmarkEnd w:id="17"/>
    <w:bookmarkEnd w:id="18"/>
    <w:bookmarkEnd w:id="19"/>
    <w:p w:rsidR="00EA4E39" w:rsidRPr="00EA4E39" w:rsidRDefault="00EA4E39" w:rsidP="00473447">
      <w:pPr>
        <w:keepNext/>
        <w:keepLines/>
        <w:spacing w:line="360" w:lineRule="auto"/>
        <w:outlineLvl w:val="1"/>
        <w:rPr>
          <w:rFonts w:ascii="仿宋" w:eastAsia="仿宋" w:hAnsi="仿宋" w:cs="宋体"/>
          <w:bCs/>
          <w:sz w:val="28"/>
          <w:szCs w:val="28"/>
        </w:rPr>
      </w:pPr>
    </w:p>
    <w:sectPr w:rsidR="00EA4E39" w:rsidRPr="00EA4E3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C6E" w:rsidRDefault="00243C6E" w:rsidP="00292359">
      <w:r>
        <w:separator/>
      </w:r>
    </w:p>
  </w:endnote>
  <w:endnote w:type="continuationSeparator" w:id="0">
    <w:p w:rsidR="00243C6E" w:rsidRDefault="00243C6E" w:rsidP="00292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C6E" w:rsidRDefault="00243C6E" w:rsidP="00292359">
      <w:r>
        <w:separator/>
      </w:r>
    </w:p>
  </w:footnote>
  <w:footnote w:type="continuationSeparator" w:id="0">
    <w:p w:rsidR="00243C6E" w:rsidRDefault="00243C6E" w:rsidP="002923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302"/>
    <w:rsid w:val="00014CA7"/>
    <w:rsid w:val="000177ED"/>
    <w:rsid w:val="0002205B"/>
    <w:rsid w:val="00026871"/>
    <w:rsid w:val="000313F0"/>
    <w:rsid w:val="00056857"/>
    <w:rsid w:val="00071991"/>
    <w:rsid w:val="00086ABD"/>
    <w:rsid w:val="000921D6"/>
    <w:rsid w:val="000939B2"/>
    <w:rsid w:val="000B6923"/>
    <w:rsid w:val="000C1DD6"/>
    <w:rsid w:val="000C6B4A"/>
    <w:rsid w:val="000C78DE"/>
    <w:rsid w:val="000D1D37"/>
    <w:rsid w:val="000D2AE6"/>
    <w:rsid w:val="000D7F24"/>
    <w:rsid w:val="000E39EB"/>
    <w:rsid w:val="001077D6"/>
    <w:rsid w:val="001102D1"/>
    <w:rsid w:val="001222A5"/>
    <w:rsid w:val="00127997"/>
    <w:rsid w:val="0013611C"/>
    <w:rsid w:val="00180561"/>
    <w:rsid w:val="00193DDA"/>
    <w:rsid w:val="001B2D40"/>
    <w:rsid w:val="001B303C"/>
    <w:rsid w:val="001C1DFD"/>
    <w:rsid w:val="001D0218"/>
    <w:rsid w:val="001D0EBD"/>
    <w:rsid w:val="001E110F"/>
    <w:rsid w:val="001E2BC0"/>
    <w:rsid w:val="001F070D"/>
    <w:rsid w:val="001F514C"/>
    <w:rsid w:val="00204F49"/>
    <w:rsid w:val="00227524"/>
    <w:rsid w:val="00243291"/>
    <w:rsid w:val="00243C6E"/>
    <w:rsid w:val="0024551D"/>
    <w:rsid w:val="00247FD4"/>
    <w:rsid w:val="002514B4"/>
    <w:rsid w:val="00251F78"/>
    <w:rsid w:val="00276920"/>
    <w:rsid w:val="00276BCC"/>
    <w:rsid w:val="00276E3F"/>
    <w:rsid w:val="00283B7E"/>
    <w:rsid w:val="00292359"/>
    <w:rsid w:val="002A0416"/>
    <w:rsid w:val="002A17FB"/>
    <w:rsid w:val="002A4EDB"/>
    <w:rsid w:val="002A4FF8"/>
    <w:rsid w:val="002B1B63"/>
    <w:rsid w:val="002C3CB2"/>
    <w:rsid w:val="002E37B5"/>
    <w:rsid w:val="002E3E93"/>
    <w:rsid w:val="00311431"/>
    <w:rsid w:val="00321D88"/>
    <w:rsid w:val="00345628"/>
    <w:rsid w:val="0035107D"/>
    <w:rsid w:val="003565E7"/>
    <w:rsid w:val="00361D0D"/>
    <w:rsid w:val="003642F6"/>
    <w:rsid w:val="00365165"/>
    <w:rsid w:val="00367065"/>
    <w:rsid w:val="00374E85"/>
    <w:rsid w:val="00386ABC"/>
    <w:rsid w:val="003B1DA0"/>
    <w:rsid w:val="003F1976"/>
    <w:rsid w:val="00404B45"/>
    <w:rsid w:val="004133E5"/>
    <w:rsid w:val="00415038"/>
    <w:rsid w:val="004337FA"/>
    <w:rsid w:val="004348EC"/>
    <w:rsid w:val="00435866"/>
    <w:rsid w:val="004368BB"/>
    <w:rsid w:val="00441E09"/>
    <w:rsid w:val="00445249"/>
    <w:rsid w:val="00445E1F"/>
    <w:rsid w:val="00447C1D"/>
    <w:rsid w:val="00473447"/>
    <w:rsid w:val="00474E53"/>
    <w:rsid w:val="00485F9A"/>
    <w:rsid w:val="004934B5"/>
    <w:rsid w:val="0049635D"/>
    <w:rsid w:val="0049677B"/>
    <w:rsid w:val="004B22C7"/>
    <w:rsid w:val="004C46F1"/>
    <w:rsid w:val="004E3A66"/>
    <w:rsid w:val="00504276"/>
    <w:rsid w:val="00505614"/>
    <w:rsid w:val="00511972"/>
    <w:rsid w:val="00517D81"/>
    <w:rsid w:val="005351B1"/>
    <w:rsid w:val="005355A3"/>
    <w:rsid w:val="00535F65"/>
    <w:rsid w:val="00541040"/>
    <w:rsid w:val="00542944"/>
    <w:rsid w:val="0056072C"/>
    <w:rsid w:val="00563ACC"/>
    <w:rsid w:val="00567E4E"/>
    <w:rsid w:val="00573424"/>
    <w:rsid w:val="00581155"/>
    <w:rsid w:val="00581F82"/>
    <w:rsid w:val="00591D4F"/>
    <w:rsid w:val="00597DE3"/>
    <w:rsid w:val="005C0E33"/>
    <w:rsid w:val="005C1593"/>
    <w:rsid w:val="005C7117"/>
    <w:rsid w:val="005D7C25"/>
    <w:rsid w:val="005E15B8"/>
    <w:rsid w:val="005E1EF1"/>
    <w:rsid w:val="005E3166"/>
    <w:rsid w:val="005F617C"/>
    <w:rsid w:val="00600607"/>
    <w:rsid w:val="006036B5"/>
    <w:rsid w:val="006059C8"/>
    <w:rsid w:val="00647A51"/>
    <w:rsid w:val="00647C49"/>
    <w:rsid w:val="00674C2C"/>
    <w:rsid w:val="00691BBD"/>
    <w:rsid w:val="006933F3"/>
    <w:rsid w:val="00694E48"/>
    <w:rsid w:val="00695570"/>
    <w:rsid w:val="006959CC"/>
    <w:rsid w:val="00695FF9"/>
    <w:rsid w:val="006A219B"/>
    <w:rsid w:val="006A5448"/>
    <w:rsid w:val="006B1EC9"/>
    <w:rsid w:val="006C3416"/>
    <w:rsid w:val="007025A9"/>
    <w:rsid w:val="00723349"/>
    <w:rsid w:val="00730323"/>
    <w:rsid w:val="007333D0"/>
    <w:rsid w:val="00754BF0"/>
    <w:rsid w:val="00771D43"/>
    <w:rsid w:val="00773B33"/>
    <w:rsid w:val="007855D4"/>
    <w:rsid w:val="0079339C"/>
    <w:rsid w:val="007A2B25"/>
    <w:rsid w:val="007B2A3E"/>
    <w:rsid w:val="007B43A1"/>
    <w:rsid w:val="007D76AE"/>
    <w:rsid w:val="007D7D36"/>
    <w:rsid w:val="007E14E1"/>
    <w:rsid w:val="007E1D71"/>
    <w:rsid w:val="007E41D4"/>
    <w:rsid w:val="007E58A2"/>
    <w:rsid w:val="007F5D48"/>
    <w:rsid w:val="00822463"/>
    <w:rsid w:val="00832CED"/>
    <w:rsid w:val="0083773B"/>
    <w:rsid w:val="00844088"/>
    <w:rsid w:val="00851A12"/>
    <w:rsid w:val="00864786"/>
    <w:rsid w:val="00894296"/>
    <w:rsid w:val="008A01BD"/>
    <w:rsid w:val="008A0831"/>
    <w:rsid w:val="008B0175"/>
    <w:rsid w:val="008B181E"/>
    <w:rsid w:val="008B419E"/>
    <w:rsid w:val="008E1D64"/>
    <w:rsid w:val="008E5114"/>
    <w:rsid w:val="008F55D1"/>
    <w:rsid w:val="008F5A01"/>
    <w:rsid w:val="008F6D95"/>
    <w:rsid w:val="00904D02"/>
    <w:rsid w:val="0091281A"/>
    <w:rsid w:val="00915203"/>
    <w:rsid w:val="00925463"/>
    <w:rsid w:val="00925E5D"/>
    <w:rsid w:val="009326EB"/>
    <w:rsid w:val="00941E64"/>
    <w:rsid w:val="009455AC"/>
    <w:rsid w:val="00970275"/>
    <w:rsid w:val="0097186D"/>
    <w:rsid w:val="009718D9"/>
    <w:rsid w:val="009B7093"/>
    <w:rsid w:val="009C21A8"/>
    <w:rsid w:val="009C476D"/>
    <w:rsid w:val="009C5AA1"/>
    <w:rsid w:val="009E00F9"/>
    <w:rsid w:val="009F38D0"/>
    <w:rsid w:val="00A03907"/>
    <w:rsid w:val="00A0477F"/>
    <w:rsid w:val="00A277B4"/>
    <w:rsid w:val="00A277D8"/>
    <w:rsid w:val="00A32E5F"/>
    <w:rsid w:val="00A517E5"/>
    <w:rsid w:val="00A51FE8"/>
    <w:rsid w:val="00A6431F"/>
    <w:rsid w:val="00A71139"/>
    <w:rsid w:val="00A722F8"/>
    <w:rsid w:val="00A9589D"/>
    <w:rsid w:val="00AB1966"/>
    <w:rsid w:val="00AB5D4A"/>
    <w:rsid w:val="00AC0541"/>
    <w:rsid w:val="00AC0987"/>
    <w:rsid w:val="00AC7775"/>
    <w:rsid w:val="00AD18F3"/>
    <w:rsid w:val="00AD69D1"/>
    <w:rsid w:val="00AE12AC"/>
    <w:rsid w:val="00AE3142"/>
    <w:rsid w:val="00B0285E"/>
    <w:rsid w:val="00B05E80"/>
    <w:rsid w:val="00B13078"/>
    <w:rsid w:val="00B168D1"/>
    <w:rsid w:val="00B2171C"/>
    <w:rsid w:val="00B3632C"/>
    <w:rsid w:val="00B43D2A"/>
    <w:rsid w:val="00B4759E"/>
    <w:rsid w:val="00B50D3B"/>
    <w:rsid w:val="00B51199"/>
    <w:rsid w:val="00B530D8"/>
    <w:rsid w:val="00B5604C"/>
    <w:rsid w:val="00B637B9"/>
    <w:rsid w:val="00B76639"/>
    <w:rsid w:val="00B84FD2"/>
    <w:rsid w:val="00B857A7"/>
    <w:rsid w:val="00BC11B9"/>
    <w:rsid w:val="00BC3D15"/>
    <w:rsid w:val="00BC444C"/>
    <w:rsid w:val="00BD2F7B"/>
    <w:rsid w:val="00BE271F"/>
    <w:rsid w:val="00C17FEE"/>
    <w:rsid w:val="00C32F93"/>
    <w:rsid w:val="00C71231"/>
    <w:rsid w:val="00C77BFB"/>
    <w:rsid w:val="00C866E8"/>
    <w:rsid w:val="00C97A69"/>
    <w:rsid w:val="00CA617B"/>
    <w:rsid w:val="00CB1B7D"/>
    <w:rsid w:val="00CC17F1"/>
    <w:rsid w:val="00CD37A1"/>
    <w:rsid w:val="00D0305E"/>
    <w:rsid w:val="00D06694"/>
    <w:rsid w:val="00D0714F"/>
    <w:rsid w:val="00D10A3C"/>
    <w:rsid w:val="00D31EFD"/>
    <w:rsid w:val="00D35883"/>
    <w:rsid w:val="00D46137"/>
    <w:rsid w:val="00D74636"/>
    <w:rsid w:val="00D81688"/>
    <w:rsid w:val="00D87B3E"/>
    <w:rsid w:val="00DA21EF"/>
    <w:rsid w:val="00DC22E2"/>
    <w:rsid w:val="00DC51B8"/>
    <w:rsid w:val="00DD2D53"/>
    <w:rsid w:val="00DE02BF"/>
    <w:rsid w:val="00DE2929"/>
    <w:rsid w:val="00DE32D0"/>
    <w:rsid w:val="00DF7302"/>
    <w:rsid w:val="00DF7BD6"/>
    <w:rsid w:val="00E019A3"/>
    <w:rsid w:val="00E049C6"/>
    <w:rsid w:val="00E20A23"/>
    <w:rsid w:val="00E32A2A"/>
    <w:rsid w:val="00E3367C"/>
    <w:rsid w:val="00E4727A"/>
    <w:rsid w:val="00E653C0"/>
    <w:rsid w:val="00E74D75"/>
    <w:rsid w:val="00E97423"/>
    <w:rsid w:val="00EA4E39"/>
    <w:rsid w:val="00EB1D12"/>
    <w:rsid w:val="00EB2B59"/>
    <w:rsid w:val="00EB7DBF"/>
    <w:rsid w:val="00EC1222"/>
    <w:rsid w:val="00EC3764"/>
    <w:rsid w:val="00ED12E9"/>
    <w:rsid w:val="00ED2A9E"/>
    <w:rsid w:val="00EE2D80"/>
    <w:rsid w:val="00EF3B30"/>
    <w:rsid w:val="00F00783"/>
    <w:rsid w:val="00F15C2F"/>
    <w:rsid w:val="00F16396"/>
    <w:rsid w:val="00F170B2"/>
    <w:rsid w:val="00F278E5"/>
    <w:rsid w:val="00F33EF6"/>
    <w:rsid w:val="00F725EE"/>
    <w:rsid w:val="00F809BD"/>
    <w:rsid w:val="00F84589"/>
    <w:rsid w:val="00F901A6"/>
    <w:rsid w:val="00F945FE"/>
    <w:rsid w:val="00FA0908"/>
    <w:rsid w:val="00FA11BE"/>
    <w:rsid w:val="00FA5A64"/>
    <w:rsid w:val="00FB7338"/>
    <w:rsid w:val="00FB77A8"/>
    <w:rsid w:val="00FD76FA"/>
    <w:rsid w:val="00FE3C87"/>
    <w:rsid w:val="00FF03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3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23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92359"/>
    <w:rPr>
      <w:sz w:val="18"/>
      <w:szCs w:val="18"/>
    </w:rPr>
  </w:style>
  <w:style w:type="paragraph" w:styleId="a4">
    <w:name w:val="footer"/>
    <w:basedOn w:val="a"/>
    <w:link w:val="Char0"/>
    <w:uiPriority w:val="99"/>
    <w:unhideWhenUsed/>
    <w:rsid w:val="00292359"/>
    <w:pPr>
      <w:tabs>
        <w:tab w:val="center" w:pos="4153"/>
        <w:tab w:val="right" w:pos="8306"/>
      </w:tabs>
      <w:snapToGrid w:val="0"/>
      <w:jc w:val="left"/>
    </w:pPr>
    <w:rPr>
      <w:sz w:val="18"/>
      <w:szCs w:val="18"/>
    </w:rPr>
  </w:style>
  <w:style w:type="character" w:customStyle="1" w:styleId="Char0">
    <w:name w:val="页脚 Char"/>
    <w:basedOn w:val="a0"/>
    <w:link w:val="a4"/>
    <w:uiPriority w:val="99"/>
    <w:rsid w:val="00292359"/>
    <w:rPr>
      <w:sz w:val="18"/>
      <w:szCs w:val="18"/>
    </w:rPr>
  </w:style>
  <w:style w:type="paragraph" w:styleId="a5">
    <w:name w:val="Balloon Text"/>
    <w:basedOn w:val="a"/>
    <w:link w:val="Char1"/>
    <w:uiPriority w:val="99"/>
    <w:semiHidden/>
    <w:unhideWhenUsed/>
    <w:rsid w:val="00FB7338"/>
    <w:rPr>
      <w:sz w:val="18"/>
      <w:szCs w:val="18"/>
    </w:rPr>
  </w:style>
  <w:style w:type="character" w:customStyle="1" w:styleId="Char1">
    <w:name w:val="批注框文本 Char"/>
    <w:basedOn w:val="a0"/>
    <w:link w:val="a5"/>
    <w:uiPriority w:val="99"/>
    <w:semiHidden/>
    <w:rsid w:val="00FB7338"/>
    <w:rPr>
      <w:sz w:val="18"/>
      <w:szCs w:val="18"/>
    </w:rPr>
  </w:style>
  <w:style w:type="paragraph" w:styleId="a6">
    <w:name w:val="List Paragraph"/>
    <w:basedOn w:val="a"/>
    <w:uiPriority w:val="34"/>
    <w:qFormat/>
    <w:rsid w:val="00E019A3"/>
    <w:pPr>
      <w:ind w:firstLineChars="200" w:firstLine="420"/>
    </w:pPr>
  </w:style>
  <w:style w:type="paragraph" w:styleId="a7">
    <w:name w:val="Normal (Web)"/>
    <w:basedOn w:val="a"/>
    <w:uiPriority w:val="99"/>
    <w:semiHidden/>
    <w:unhideWhenUsed/>
    <w:rsid w:val="00473447"/>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3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23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92359"/>
    <w:rPr>
      <w:sz w:val="18"/>
      <w:szCs w:val="18"/>
    </w:rPr>
  </w:style>
  <w:style w:type="paragraph" w:styleId="a4">
    <w:name w:val="footer"/>
    <w:basedOn w:val="a"/>
    <w:link w:val="Char0"/>
    <w:uiPriority w:val="99"/>
    <w:unhideWhenUsed/>
    <w:rsid w:val="00292359"/>
    <w:pPr>
      <w:tabs>
        <w:tab w:val="center" w:pos="4153"/>
        <w:tab w:val="right" w:pos="8306"/>
      </w:tabs>
      <w:snapToGrid w:val="0"/>
      <w:jc w:val="left"/>
    </w:pPr>
    <w:rPr>
      <w:sz w:val="18"/>
      <w:szCs w:val="18"/>
    </w:rPr>
  </w:style>
  <w:style w:type="character" w:customStyle="1" w:styleId="Char0">
    <w:name w:val="页脚 Char"/>
    <w:basedOn w:val="a0"/>
    <w:link w:val="a4"/>
    <w:uiPriority w:val="99"/>
    <w:rsid w:val="00292359"/>
    <w:rPr>
      <w:sz w:val="18"/>
      <w:szCs w:val="18"/>
    </w:rPr>
  </w:style>
  <w:style w:type="paragraph" w:styleId="a5">
    <w:name w:val="Balloon Text"/>
    <w:basedOn w:val="a"/>
    <w:link w:val="Char1"/>
    <w:uiPriority w:val="99"/>
    <w:semiHidden/>
    <w:unhideWhenUsed/>
    <w:rsid w:val="00FB7338"/>
    <w:rPr>
      <w:sz w:val="18"/>
      <w:szCs w:val="18"/>
    </w:rPr>
  </w:style>
  <w:style w:type="character" w:customStyle="1" w:styleId="Char1">
    <w:name w:val="批注框文本 Char"/>
    <w:basedOn w:val="a0"/>
    <w:link w:val="a5"/>
    <w:uiPriority w:val="99"/>
    <w:semiHidden/>
    <w:rsid w:val="00FB7338"/>
    <w:rPr>
      <w:sz w:val="18"/>
      <w:szCs w:val="18"/>
    </w:rPr>
  </w:style>
  <w:style w:type="paragraph" w:styleId="a6">
    <w:name w:val="List Paragraph"/>
    <w:basedOn w:val="a"/>
    <w:uiPriority w:val="34"/>
    <w:qFormat/>
    <w:rsid w:val="00E019A3"/>
    <w:pPr>
      <w:ind w:firstLineChars="200" w:firstLine="420"/>
    </w:pPr>
  </w:style>
  <w:style w:type="paragraph" w:styleId="a7">
    <w:name w:val="Normal (Web)"/>
    <w:basedOn w:val="a"/>
    <w:uiPriority w:val="99"/>
    <w:semiHidden/>
    <w:unhideWhenUsed/>
    <w:rsid w:val="0047344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C3B93AB-A469-4504-BA5B-7697CB475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175</Words>
  <Characters>1004</Characters>
  <Application>Microsoft Office Word</Application>
  <DocSecurity>0</DocSecurity>
  <Lines>8</Lines>
  <Paragraphs>2</Paragraphs>
  <ScaleCrop>false</ScaleCrop>
  <Company>china</Company>
  <LinksUpToDate>false</LinksUpToDate>
  <CharactersWithSpaces>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2</cp:revision>
  <cp:lastPrinted>2024-05-10T06:53:00Z</cp:lastPrinted>
  <dcterms:created xsi:type="dcterms:W3CDTF">2024-07-05T07:58:00Z</dcterms:created>
  <dcterms:modified xsi:type="dcterms:W3CDTF">2024-07-05T07:58:00Z</dcterms:modified>
</cp:coreProperties>
</file>