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768" w:leftChars="171" w:hanging="2409" w:hangingChars="500"/>
        <w:rPr>
          <w:rFonts w:hint="eastAsia" w:ascii="黑体" w:hAnsi="黑体" w:eastAsia="黑体" w:cs="宋体"/>
          <w:b/>
          <w:bCs/>
          <w:color w:val="333333"/>
          <w:kern w:val="0"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亳州市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利辛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eastAsia="zh-CN"/>
        </w:rPr>
        <w:t>县国资委皖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A8EK27宝马车</w:t>
      </w: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  <w:t>拍卖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8"/>
          <w:szCs w:val="48"/>
        </w:rPr>
        <w:t>成交结果公示</w:t>
      </w:r>
    </w:p>
    <w:p>
      <w:pPr>
        <w:widowControl/>
        <w:numPr>
          <w:ilvl w:val="0"/>
          <w:numId w:val="1"/>
        </w:numPr>
        <w:tabs>
          <w:tab w:val="left" w:pos="420"/>
        </w:tabs>
        <w:ind w:left="420" w:hanging="420"/>
        <w:rPr>
          <w:rFonts w:hint="eastAsia" w:ascii="宋体" w:hAnsi="宋体" w:eastAsia="宋体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333333"/>
          <w:kern w:val="0"/>
          <w:sz w:val="14"/>
          <w:szCs w:val="14"/>
        </w:rPr>
        <w:t xml:space="preserve">     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</w:rPr>
        <w:t>委托人：利辛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  <w:lang w:eastAsia="zh-CN"/>
        </w:rPr>
        <w:t>县财政局</w:t>
      </w:r>
    </w:p>
    <w:p>
      <w:pPr>
        <w:widowControl/>
        <w:numPr>
          <w:ilvl w:val="0"/>
          <w:numId w:val="1"/>
        </w:numPr>
        <w:tabs>
          <w:tab w:val="left" w:pos="420"/>
        </w:tabs>
        <w:ind w:left="420" w:hanging="420"/>
        <w:rPr>
          <w:rFonts w:ascii="Times New Roman" w:hAnsi="Times New Roman" w:eastAsia="宋体" w:cs="Times New Roman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333333"/>
          <w:kern w:val="0"/>
          <w:sz w:val="14"/>
          <w:szCs w:val="14"/>
        </w:rPr>
        <w:t xml:space="preserve">         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</w:rPr>
        <w:t>拍卖人：安徽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  <w:lang w:eastAsia="zh-CN"/>
        </w:rPr>
        <w:t>启点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</w:rPr>
        <w:t>拍卖有限公司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Times New Roman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三、 竞价时间：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</w:rPr>
        <w:t>20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  <w:lang w:val="en-US" w:eastAsia="zh-CN"/>
        </w:rPr>
        <w:t>21年 10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</w:rPr>
        <w:t>日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  <w:lang w:eastAsia="zh-CN"/>
        </w:rPr>
        <w:t>上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</w:rPr>
        <w:t>午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</w:rPr>
        <w:t>:00</w:t>
      </w:r>
    </w:p>
    <w:p>
      <w:pPr>
        <w:rPr>
          <w:rFonts w:hint="eastAsia" w:ascii="宋体" w:hAnsi="宋体" w:eastAsia="宋体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四、</w:t>
      </w:r>
      <w:r>
        <w:rPr>
          <w:rFonts w:ascii="Times New Roman" w:hAnsi="Times New Roman" w:eastAsia="宋体" w:cs="Times New Roman"/>
          <w:color w:val="333333"/>
          <w:kern w:val="0"/>
          <w:sz w:val="14"/>
          <w:szCs w:val="14"/>
        </w:rPr>
        <w:t xml:space="preserve">   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</w:rPr>
        <w:t>竞价地点</w:t>
      </w:r>
      <w:r>
        <w:rPr>
          <w:rFonts w:ascii="Times New Roman" w:hAnsi="Times New Roman" w:eastAsia="宋体" w:cs="Times New Roman"/>
          <w:color w:val="333333"/>
          <w:kern w:val="0"/>
          <w:sz w:val="28"/>
          <w:szCs w:val="28"/>
        </w:rPr>
        <w:t>: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</w:rPr>
        <w:t>利辛县公共资源交易中心三楼开标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</w:rPr>
        <w:t>室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13"/>
          <w:szCs w:val="13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五、成交结果公示如下</w:t>
      </w:r>
      <w:r>
        <w:rPr>
          <w:rFonts w:hint="eastAsia" w:ascii="宋体" w:hAnsi="宋体" w:eastAsia="宋体" w:cs="宋体"/>
          <w:color w:val="333333"/>
          <w:kern w:val="0"/>
          <w:sz w:val="36"/>
          <w:szCs w:val="36"/>
          <w:shd w:val="clear" w:color="auto" w:fill="FFFFFF"/>
        </w:rPr>
        <w:t>：</w:t>
      </w:r>
    </w:p>
    <w:tbl>
      <w:tblPr>
        <w:tblStyle w:val="3"/>
        <w:tblW w:w="821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2621"/>
        <w:gridCol w:w="1654"/>
        <w:gridCol w:w="1418"/>
        <w:gridCol w:w="15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6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textAlignment w:val="center"/>
              <w:rPr>
                <w:rFonts w:ascii="Calibri" w:hAnsi="Calibri" w:cs="Calibri"/>
                <w:b/>
                <w:bCs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6"/>
                <w:szCs w:val="36"/>
              </w:rPr>
              <w:t>序号</w:t>
            </w:r>
          </w:p>
        </w:tc>
        <w:tc>
          <w:tcPr>
            <w:tcW w:w="2621" w:type="dxa"/>
            <w:vMerge w:val="restart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textAlignment w:val="center"/>
              <w:rPr>
                <w:rFonts w:ascii="Calibri" w:hAnsi="Calibri" w:cs="Calibri"/>
                <w:b/>
                <w:bCs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6"/>
                <w:szCs w:val="36"/>
              </w:rPr>
              <w:t>标的名称</w:t>
            </w:r>
          </w:p>
        </w:tc>
        <w:tc>
          <w:tcPr>
            <w:tcW w:w="1654" w:type="dxa"/>
            <w:vMerge w:val="restart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textAlignment w:val="center"/>
              <w:rPr>
                <w:rFonts w:hint="eastAsia" w:ascii="Calibri" w:hAnsi="Calibri" w:eastAsia="宋体" w:cs="Calibri"/>
                <w:b/>
                <w:bCs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6"/>
                <w:szCs w:val="36"/>
              </w:rPr>
              <w:t>数量</w:t>
            </w:r>
          </w:p>
        </w:tc>
        <w:tc>
          <w:tcPr>
            <w:tcW w:w="1418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textAlignment w:val="center"/>
              <w:rPr>
                <w:rFonts w:hint="eastAsia" w:ascii="Calibri" w:hAnsi="Calibri" w:cs="Calibri" w:eastAsiaTheme="minorEastAsia"/>
                <w:b/>
                <w:bCs w:val="0"/>
                <w:sz w:val="36"/>
                <w:szCs w:val="36"/>
                <w:lang w:eastAsia="zh-CN"/>
              </w:rPr>
            </w:pPr>
            <w:r>
              <w:rPr>
                <w:rFonts w:hint="eastAsia" w:ascii="Calibri" w:hAnsi="Calibri" w:cs="Calibri"/>
                <w:b/>
                <w:bCs w:val="0"/>
                <w:sz w:val="36"/>
                <w:szCs w:val="36"/>
                <w:lang w:eastAsia="zh-CN"/>
              </w:rPr>
              <w:t>成交价</w:t>
            </w:r>
          </w:p>
        </w:tc>
        <w:tc>
          <w:tcPr>
            <w:tcW w:w="1599" w:type="dxa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500" w:lineRule="exact"/>
              <w:jc w:val="center"/>
              <w:textAlignment w:val="center"/>
              <w:rPr>
                <w:rFonts w:hint="eastAsia" w:ascii="Calibri" w:hAnsi="Calibri" w:cs="Calibri" w:eastAsiaTheme="minorEastAsia"/>
                <w:b/>
                <w:bCs w:val="0"/>
                <w:sz w:val="36"/>
                <w:szCs w:val="36"/>
                <w:lang w:eastAsia="zh-CN"/>
              </w:rPr>
            </w:pPr>
            <w:r>
              <w:rPr>
                <w:rFonts w:hint="eastAsia" w:ascii="Calibri" w:hAnsi="Calibri" w:cs="Calibri"/>
                <w:b/>
                <w:bCs w:val="0"/>
                <w:sz w:val="36"/>
                <w:szCs w:val="36"/>
                <w:lang w:eastAsia="zh-CN"/>
              </w:rPr>
              <w:t>竞得人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926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bCs w:val="0"/>
                <w:sz w:val="36"/>
                <w:szCs w:val="36"/>
              </w:rPr>
            </w:pPr>
          </w:p>
        </w:tc>
        <w:tc>
          <w:tcPr>
            <w:tcW w:w="2621" w:type="dxa"/>
            <w:vMerge w:val="continue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bCs w:val="0"/>
                <w:sz w:val="36"/>
                <w:szCs w:val="36"/>
              </w:rPr>
            </w:pPr>
          </w:p>
        </w:tc>
        <w:tc>
          <w:tcPr>
            <w:tcW w:w="1654" w:type="dxa"/>
            <w:vMerge w:val="continue"/>
            <w:tcBorders>
              <w:top w:val="single" w:color="auto" w:sz="8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bCs w:val="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textAlignment w:val="center"/>
              <w:rPr>
                <w:rFonts w:ascii="Calibri" w:hAnsi="Calibri" w:cs="Calibri"/>
                <w:b/>
                <w:bCs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6"/>
                <w:szCs w:val="36"/>
              </w:rPr>
              <w:t>（元）</w:t>
            </w:r>
          </w:p>
        </w:tc>
        <w:tc>
          <w:tcPr>
            <w:tcW w:w="1599" w:type="dxa"/>
            <w:vMerge w:val="continue"/>
            <w:tcBorders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500" w:lineRule="exact"/>
              <w:jc w:val="center"/>
              <w:textAlignment w:val="center"/>
              <w:rPr>
                <w:rFonts w:ascii="Calibri" w:hAnsi="Calibri" w:cs="Calibri"/>
                <w:b/>
                <w:bCs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  <w:jc w:val="center"/>
        </w:trPr>
        <w:tc>
          <w:tcPr>
            <w:tcW w:w="9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textAlignment w:val="center"/>
              <w:rPr>
                <w:rFonts w:ascii="宋体" w:hAnsi="宋体" w:eastAsia="宋体" w:cs="宋体"/>
                <w:b/>
                <w:bCs w:val="0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6"/>
                <w:szCs w:val="36"/>
              </w:rPr>
              <w:t>1</w:t>
            </w:r>
          </w:p>
        </w:tc>
        <w:tc>
          <w:tcPr>
            <w:tcW w:w="26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textAlignment w:val="top"/>
              <w:rPr>
                <w:rFonts w:hint="default" w:ascii="宋体" w:hAnsi="宋体" w:cs="宋体" w:eastAsiaTheme="minorEastAsia"/>
                <w:b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30"/>
                <w:szCs w:val="30"/>
                <w:lang w:val="en-US" w:eastAsia="zh-CN"/>
              </w:rPr>
              <w:t>利辛县国资委皖A8EK27宝马轿车</w:t>
            </w:r>
          </w:p>
        </w:tc>
        <w:tc>
          <w:tcPr>
            <w:tcW w:w="16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center"/>
              <w:textAlignment w:val="top"/>
              <w:rPr>
                <w:rFonts w:hint="default" w:ascii="宋体" w:hAnsi="宋体" w:eastAsia="宋体" w:cs="宋体"/>
                <w:b/>
                <w:bCs w:val="0"/>
                <w:color w:val="191919"/>
                <w:sz w:val="36"/>
                <w:szCs w:val="36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191919"/>
                <w:sz w:val="36"/>
                <w:szCs w:val="36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1105"/>
              </w:tabs>
              <w:spacing w:line="40" w:lineRule="atLeast"/>
              <w:jc w:val="center"/>
              <w:rPr>
                <w:rFonts w:hint="default" w:ascii="宋体" w:hAnsi="宋体" w:eastAsia="宋体" w:cs="宋体"/>
                <w:b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6"/>
                <w:szCs w:val="36"/>
                <w:lang w:val="en-US" w:eastAsia="zh-CN"/>
              </w:rPr>
              <w:t>429000</w:t>
            </w:r>
          </w:p>
        </w:tc>
        <w:tc>
          <w:tcPr>
            <w:tcW w:w="15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ind w:firstLine="361" w:firstLineChars="10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36"/>
                <w:szCs w:val="36"/>
                <w:lang w:val="en-US" w:eastAsia="zh-CN"/>
              </w:rPr>
              <w:t>刘玉良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ind w:firstLine="560" w:firstLineChars="200"/>
        <w:jc w:val="left"/>
        <w:rPr>
          <w:rFonts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利辛县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eastAsia="zh-CN"/>
        </w:rPr>
        <w:t>财政局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 xml:space="preserve">         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 xml:space="preserve"> 安徽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  <w:lang w:eastAsia="zh-CN"/>
        </w:rPr>
        <w:t>启点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shd w:val="clear" w:color="auto" w:fill="FFFFFF"/>
        </w:rPr>
        <w:t>拍卖有限公司</w:t>
      </w:r>
    </w:p>
    <w:p>
      <w:pPr>
        <w:rPr>
          <w:rFonts w:hint="eastAsia" w:ascii="宋体" w:hAnsi="宋体" w:eastAsia="宋体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  <w:lang w:val="en-US" w:eastAsia="zh-CN"/>
        </w:rPr>
        <w:t xml:space="preserve">                  </w:t>
      </w:r>
    </w:p>
    <w:p>
      <w:pPr>
        <w:ind w:firstLine="2800" w:firstLineChars="1000"/>
        <w:rPr>
          <w:rFonts w:hint="default" w:ascii="宋体" w:hAnsi="宋体" w:eastAsia="宋体" w:cs="Times New Roman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color w:val="333333"/>
          <w:kern w:val="0"/>
          <w:sz w:val="28"/>
          <w:szCs w:val="28"/>
          <w:lang w:val="en-US" w:eastAsia="zh-CN"/>
        </w:rPr>
        <w:t xml:space="preserve">  2021年10月15日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3BEDEE"/>
    <w:multiLevelType w:val="singleLevel"/>
    <w:tmpl w:val="7E3BED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3032D0"/>
    <w:rsid w:val="181A6D46"/>
    <w:rsid w:val="1BCC2A8B"/>
    <w:rsid w:val="1CE87BB8"/>
    <w:rsid w:val="2F921F33"/>
    <w:rsid w:val="319A2DC2"/>
    <w:rsid w:val="37975EAC"/>
    <w:rsid w:val="3DD622F5"/>
    <w:rsid w:val="663C7956"/>
    <w:rsid w:val="6A922152"/>
    <w:rsid w:val="762533F1"/>
    <w:rsid w:val="764E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2020-08-19T01:04:00Z</dcterms:created>
  <dc:creator>Administrator</dc:creator>
  <cp:lastModifiedBy>兰晨</cp:lastModifiedBy>
  <cp:lastPrinted>2021-10-15T03:44:30Z</cp:lastPrinted>
  <dcterms:modified xsi:type="dcterms:W3CDTF">2021-10-15T03:44:56Z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01067E23C25A450ABAA3D77547F1953B</vt:lpwstr>
  </property>
</Properties>
</file>