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</w:rPr>
        <w:t>2024年村干部意外伤害险项目投标人最终报价与评标价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中华联合财产保险股份有限公司亳州中心支公司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325080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325080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中国人民财产保险股份有限公司亳州市分公司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301000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301000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太平财产保险有限公司亳州中心支公司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595980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595980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中国太平洋财产保险股份有限公司亳州中心支公司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376250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376250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中国人民健康保险股份有限公司亳州中心支公司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361200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361200</w:t>
            </w:r>
          </w:p>
        </w:tc>
      </w:tr>
    </w:tbl>
    <w:p>
      <w:pPr>
        <w:spacing w:line="360" w:lineRule="exact"/>
        <w:jc w:val="center"/>
        <w:rPr>
          <w:rFonts w:hint="eastAsia" w:eastAsia="仿宋_GB2312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1062333"/>
    <w:rsid w:val="0AA21E4A"/>
    <w:rsid w:val="0F7E309F"/>
    <w:rsid w:val="22F131BD"/>
    <w:rsid w:val="269A7954"/>
    <w:rsid w:val="26DB1D3F"/>
    <w:rsid w:val="27E974C1"/>
    <w:rsid w:val="2909038E"/>
    <w:rsid w:val="2CD964C7"/>
    <w:rsid w:val="3FBD55DF"/>
    <w:rsid w:val="45225241"/>
    <w:rsid w:val="4EA719AF"/>
    <w:rsid w:val="4EE4722A"/>
    <w:rsid w:val="5F6E4C25"/>
    <w:rsid w:val="6BFE2DB3"/>
    <w:rsid w:val="6CAD46B1"/>
    <w:rsid w:val="70D8620A"/>
    <w:rsid w:val="724A5A0B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</cp:lastModifiedBy>
  <dcterms:modified xsi:type="dcterms:W3CDTF">2024-03-11T04:33:15Z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F73DAD529442473EA8D17B55A6A6EDBA_12</vt:lpwstr>
  </property>
</Properties>
</file>